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401"/>
        <w:spacing w:before="557" w:line="181" w:lineRule="auto"/>
        <w:outlineLvl w:val="0"/>
        <w:rPr>
          <w:rFonts w:ascii="Microsoft YaHei" w:hAnsi="Microsoft YaHei" w:eastAsia="Microsoft YaHei" w:cs="Microsoft YaHei"/>
          <w:sz w:val="130"/>
          <w:szCs w:val="130"/>
        </w:rPr>
      </w:pPr>
      <w:r>
        <w:rPr>
          <w:rFonts w:ascii="Microsoft YaHei" w:hAnsi="Microsoft YaHei" w:eastAsia="Microsoft YaHei" w:cs="Microsoft YaHei"/>
          <w:sz w:val="130"/>
          <w:szCs w:val="130"/>
          <w:color w:val="FF0000"/>
          <w:spacing w:val="-26"/>
          <w:w w:val="81"/>
        </w:rPr>
        <w:t>湖北省财政厅文件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2838"/>
        <w:spacing w:before="101" w:line="222" w:lineRule="auto"/>
        <w:rPr/>
      </w:pPr>
      <w:r>
        <w:rPr>
          <w:spacing w:val="6"/>
        </w:rPr>
        <w:t>鄂财建发〔2023〕67</w:t>
      </w:r>
      <w:r>
        <w:rPr>
          <w:spacing w:val="-49"/>
        </w:rPr>
        <w:t xml:space="preserve"> </w:t>
      </w:r>
      <w:r>
        <w:rPr>
          <w:spacing w:val="6"/>
        </w:rPr>
        <w:t>号</w:t>
      </w:r>
    </w:p>
    <w:p>
      <w:pPr>
        <w:spacing w:before="119" w:line="41" w:lineRule="exact"/>
        <w:rPr/>
      </w:pPr>
      <w:r>
        <w:rPr/>
        <w:drawing>
          <wp:inline distT="0" distB="0" distL="0" distR="0">
            <wp:extent cx="5687695" cy="2603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87695" cy="2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1" w:lineRule="auto"/>
        <w:rPr>
          <w:rFonts w:ascii="Arial"/>
          <w:sz w:val="21"/>
        </w:rPr>
      </w:pPr>
      <w:r/>
    </w:p>
    <w:p>
      <w:pPr>
        <w:ind w:left="1616" w:right="421" w:hanging="1206"/>
        <w:spacing w:before="185" w:line="20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省财政厅关于下达 2023 年中央和省级农村</w:t>
      </w:r>
      <w:r>
        <w:rPr>
          <w:rFonts w:ascii="Microsoft YaHei" w:hAnsi="Microsoft YaHei" w:eastAsia="Microsoft YaHei" w:cs="Microsoft YaHei"/>
          <w:sz w:val="43"/>
          <w:szCs w:val="43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危房改造补助资金预算的通知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1020"/>
        <w:spacing w:before="101" w:line="223" w:lineRule="auto"/>
        <w:rPr/>
      </w:pPr>
      <w:r>
        <w:rPr>
          <w:spacing w:val="3"/>
        </w:rPr>
        <w:t>财政局：</w:t>
      </w:r>
    </w:p>
    <w:p>
      <w:pPr>
        <w:pStyle w:val="BodyText"/>
        <w:ind w:left="56" w:right="30" w:firstLine="636"/>
        <w:spacing w:before="192" w:line="333" w:lineRule="auto"/>
        <w:jc w:val="both"/>
        <w:rPr/>
      </w:pPr>
      <w:r>
        <w:rPr>
          <w:spacing w:val="12"/>
        </w:rPr>
        <w:t>根据财政部、住房城乡建设部财社〔2023〕65</w:t>
      </w:r>
      <w:r>
        <w:rPr>
          <w:spacing w:val="-43"/>
        </w:rPr>
        <w:t xml:space="preserve"> </w:t>
      </w:r>
      <w:r>
        <w:rPr>
          <w:spacing w:val="11"/>
        </w:rPr>
        <w:t>号文件和省</w:t>
      </w:r>
      <w:r>
        <w:rPr/>
        <w:t xml:space="preserve"> </w:t>
      </w:r>
      <w:r>
        <w:rPr>
          <w:spacing w:val="7"/>
        </w:rPr>
        <w:t>政府明确的省级支持政策，依据省住建厅提供</w:t>
      </w:r>
      <w:r>
        <w:rPr>
          <w:spacing w:val="6"/>
        </w:rPr>
        <w:t>的资金分配方案，</w:t>
      </w:r>
      <w:r>
        <w:rPr/>
        <w:t xml:space="preserve"> </w:t>
      </w:r>
      <w:r>
        <w:rPr>
          <w:spacing w:val="3"/>
        </w:rPr>
        <w:t>下达你地</w:t>
      </w:r>
      <w:r>
        <w:rPr>
          <w:spacing w:val="-38"/>
        </w:rPr>
        <w:t xml:space="preserve"> </w:t>
      </w:r>
      <w:r>
        <w:rPr>
          <w:spacing w:val="3"/>
        </w:rPr>
        <w:t>2023</w:t>
      </w:r>
      <w:r>
        <w:rPr>
          <w:spacing w:val="-58"/>
        </w:rPr>
        <w:t xml:space="preserve"> </w:t>
      </w:r>
      <w:r>
        <w:rPr>
          <w:spacing w:val="3"/>
        </w:rPr>
        <w:t>年农村危房改造补助资金</w:t>
      </w:r>
      <w:r>
        <w:rPr>
          <w:spacing w:val="3"/>
        </w:rPr>
        <w:t xml:space="preserve">   </w:t>
      </w:r>
      <w:r>
        <w:rPr>
          <w:spacing w:val="3"/>
        </w:rPr>
        <w:t>万元，其中：提前下</w:t>
      </w:r>
      <w:r>
        <w:rPr/>
        <w:t xml:space="preserve"> </w:t>
      </w:r>
      <w:r>
        <w:rPr>
          <w:spacing w:val="6"/>
        </w:rPr>
        <w:t>达中央补助资金</w:t>
      </w:r>
      <w:r>
        <w:rPr>
          <w:spacing w:val="6"/>
        </w:rPr>
        <w:t xml:space="preserve">  </w:t>
      </w:r>
      <w:r>
        <w:rPr>
          <w:spacing w:val="6"/>
        </w:rPr>
        <w:t>万元（鄂财建发〔2022〕</w:t>
      </w:r>
      <w:r>
        <w:rPr>
          <w:spacing w:val="5"/>
        </w:rPr>
        <w:t>164</w:t>
      </w:r>
      <w:r>
        <w:rPr>
          <w:spacing w:val="-50"/>
        </w:rPr>
        <w:t xml:space="preserve"> </w:t>
      </w:r>
      <w:r>
        <w:rPr>
          <w:spacing w:val="5"/>
        </w:rPr>
        <w:t>号</w:t>
      </w:r>
      <w:r>
        <w:rPr>
          <w:spacing w:val="14"/>
        </w:rPr>
        <w:t>），</w:t>
      </w:r>
      <w:r>
        <w:rPr>
          <w:spacing w:val="5"/>
        </w:rPr>
        <w:t>省级补助</w:t>
      </w:r>
      <w:r>
        <w:rPr/>
        <w:t xml:space="preserve"> </w:t>
      </w:r>
      <w:r>
        <w:rPr>
          <w:spacing w:val="14"/>
        </w:rPr>
        <w:t>资金</w:t>
      </w:r>
      <w:r>
        <w:rPr>
          <w:spacing w:val="14"/>
        </w:rPr>
        <w:t xml:space="preserve">   </w:t>
      </w:r>
      <w:r>
        <w:rPr>
          <w:spacing w:val="14"/>
        </w:rPr>
        <w:t>万元；本次下达中央补助资金</w:t>
      </w:r>
      <w:r>
        <w:rPr>
          <w:spacing w:val="27"/>
        </w:rPr>
        <w:t xml:space="preserve">   </w:t>
      </w:r>
      <w:r>
        <w:rPr>
          <w:spacing w:val="14"/>
        </w:rPr>
        <w:t>万元，省级补助资金</w:t>
      </w:r>
      <w:r>
        <w:rPr>
          <w:spacing w:val="1"/>
        </w:rPr>
        <w:t xml:space="preserve"> </w:t>
      </w:r>
      <w:r>
        <w:rPr>
          <w:spacing w:val="-13"/>
        </w:rPr>
        <w:t>万</w:t>
      </w:r>
      <w:r>
        <w:rPr>
          <w:spacing w:val="-42"/>
        </w:rPr>
        <w:t xml:space="preserve"> </w:t>
      </w:r>
      <w:r>
        <w:rPr>
          <w:spacing w:val="-13"/>
        </w:rPr>
        <w:t>元</w:t>
      </w:r>
      <w:r>
        <w:rPr>
          <w:spacing w:val="-82"/>
        </w:rPr>
        <w:t xml:space="preserve"> </w:t>
      </w:r>
      <w:r>
        <w:rPr>
          <w:spacing w:val="-13"/>
        </w:rPr>
        <w:t>，</w:t>
      </w:r>
      <w:r>
        <w:rPr>
          <w:spacing w:val="-48"/>
        </w:rPr>
        <w:t xml:space="preserve"> </w:t>
      </w:r>
      <w:r>
        <w:rPr>
          <w:spacing w:val="-13"/>
        </w:rPr>
        <w:t>具</w:t>
      </w:r>
      <w:r>
        <w:rPr>
          <w:spacing w:val="-77"/>
        </w:rPr>
        <w:t xml:space="preserve"> </w:t>
      </w:r>
      <w:r>
        <w:rPr>
          <w:spacing w:val="-13"/>
        </w:rPr>
        <w:t>体</w:t>
      </w:r>
      <w:r>
        <w:rPr>
          <w:spacing w:val="-68"/>
        </w:rPr>
        <w:t xml:space="preserve"> </w:t>
      </w:r>
      <w:r>
        <w:rPr>
          <w:spacing w:val="-13"/>
        </w:rPr>
        <w:t>金</w:t>
      </w:r>
      <w:r>
        <w:rPr>
          <w:spacing w:val="-63"/>
        </w:rPr>
        <w:t xml:space="preserve"> </w:t>
      </w:r>
      <w:r>
        <w:rPr>
          <w:spacing w:val="-13"/>
        </w:rPr>
        <w:t>额</w:t>
      </w:r>
      <w:r>
        <w:rPr>
          <w:spacing w:val="-54"/>
        </w:rPr>
        <w:t xml:space="preserve"> </w:t>
      </w:r>
      <w:r>
        <w:rPr>
          <w:spacing w:val="-13"/>
        </w:rPr>
        <w:t>见</w:t>
      </w:r>
      <w:r>
        <w:rPr>
          <w:spacing w:val="-47"/>
        </w:rPr>
        <w:t xml:space="preserve"> </w:t>
      </w:r>
      <w:r>
        <w:rPr>
          <w:spacing w:val="-13"/>
        </w:rPr>
        <w:t>附</w:t>
      </w:r>
      <w:r>
        <w:rPr>
          <w:spacing w:val="-74"/>
        </w:rPr>
        <w:t xml:space="preserve"> </w:t>
      </w:r>
      <w:r>
        <w:rPr>
          <w:spacing w:val="-13"/>
        </w:rPr>
        <w:t>件</w:t>
      </w:r>
      <w:r>
        <w:rPr>
          <w:spacing w:val="-13"/>
        </w:rPr>
        <w:t xml:space="preserve"> </w:t>
      </w:r>
      <w:r>
        <w:rPr>
          <w:spacing w:val="-13"/>
        </w:rPr>
        <w:t>1</w:t>
      </w:r>
      <w:r>
        <w:rPr>
          <w:spacing w:val="-93"/>
        </w:rPr>
        <w:t xml:space="preserve"> </w:t>
      </w:r>
      <w:r>
        <w:rPr>
          <w:spacing w:val="-13"/>
        </w:rPr>
        <w:t>。</w:t>
      </w:r>
      <w:r>
        <w:rPr>
          <w:spacing w:val="-13"/>
        </w:rPr>
        <w:t xml:space="preserve"> </w:t>
      </w:r>
      <w:r>
        <w:rPr>
          <w:spacing w:val="-13"/>
        </w:rPr>
        <w:t>中</w:t>
      </w:r>
      <w:r>
        <w:rPr>
          <w:spacing w:val="-64"/>
        </w:rPr>
        <w:t xml:space="preserve"> </w:t>
      </w:r>
      <w:r>
        <w:rPr>
          <w:spacing w:val="-13"/>
        </w:rPr>
        <w:t>央</w:t>
      </w:r>
      <w:r>
        <w:rPr>
          <w:spacing w:val="-60"/>
        </w:rPr>
        <w:t xml:space="preserve"> </w:t>
      </w:r>
      <w:r>
        <w:rPr>
          <w:spacing w:val="-13"/>
        </w:rPr>
        <w:t>补</w:t>
      </w:r>
      <w:r>
        <w:rPr>
          <w:spacing w:val="-56"/>
        </w:rPr>
        <w:t xml:space="preserve"> </w:t>
      </w:r>
      <w:r>
        <w:rPr>
          <w:spacing w:val="-13"/>
        </w:rPr>
        <w:t>助</w:t>
      </w:r>
      <w:r>
        <w:rPr>
          <w:spacing w:val="-56"/>
        </w:rPr>
        <w:t xml:space="preserve"> </w:t>
      </w:r>
      <w:r>
        <w:rPr>
          <w:spacing w:val="-13"/>
        </w:rPr>
        <w:t>资</w:t>
      </w:r>
      <w:r>
        <w:rPr>
          <w:spacing w:val="-68"/>
        </w:rPr>
        <w:t xml:space="preserve"> </w:t>
      </w:r>
      <w:r>
        <w:rPr>
          <w:spacing w:val="-13"/>
        </w:rPr>
        <w:t>金</w:t>
      </w:r>
      <w:r>
        <w:rPr>
          <w:spacing w:val="-67"/>
        </w:rPr>
        <w:t xml:space="preserve"> </w:t>
      </w:r>
      <w:r>
        <w:rPr>
          <w:spacing w:val="-13"/>
        </w:rPr>
        <w:t>项</w:t>
      </w:r>
      <w:r>
        <w:rPr>
          <w:spacing w:val="-13"/>
        </w:rPr>
        <w:t xml:space="preserve"> </w:t>
      </w:r>
      <w:r>
        <w:rPr>
          <w:spacing w:val="-13"/>
        </w:rPr>
        <w:t>目</w:t>
      </w:r>
      <w:r>
        <w:rPr>
          <w:spacing w:val="-72"/>
        </w:rPr>
        <w:t xml:space="preserve"> </w:t>
      </w:r>
      <w:r>
        <w:rPr>
          <w:spacing w:val="-13"/>
        </w:rPr>
        <w:t>代</w:t>
      </w:r>
      <w:r>
        <w:rPr>
          <w:spacing w:val="-66"/>
        </w:rPr>
        <w:t xml:space="preserve"> </w:t>
      </w:r>
      <w:r>
        <w:rPr>
          <w:spacing w:val="-13"/>
        </w:rPr>
        <w:t>码</w:t>
      </w:r>
      <w:r>
        <w:rPr>
          <w:spacing w:val="-60"/>
        </w:rPr>
        <w:t xml:space="preserve"> </w:t>
      </w:r>
      <w:r>
        <w:rPr>
          <w:spacing w:val="-13"/>
        </w:rPr>
        <w:t>为</w:t>
      </w:r>
      <w:r>
        <w:rPr/>
        <w:t xml:space="preserve"> </w:t>
      </w:r>
      <w:r>
        <w:rPr>
          <w:spacing w:val="-1"/>
        </w:rPr>
        <w:t>10000013Z135080000029</w:t>
      </w:r>
      <w:r>
        <w:rPr>
          <w:spacing w:val="-1"/>
        </w:rPr>
        <w:t xml:space="preserve"> </w:t>
      </w:r>
      <w:r>
        <w:rPr>
          <w:spacing w:val="-1"/>
        </w:rPr>
        <w:t>，</w:t>
      </w:r>
      <w:r>
        <w:rPr>
          <w:spacing w:val="-1"/>
        </w:rPr>
        <w:t xml:space="preserve"> </w:t>
      </w:r>
      <w:r>
        <w:rPr>
          <w:spacing w:val="-1"/>
        </w:rPr>
        <w:t>省</w:t>
      </w:r>
      <w:r>
        <w:rPr>
          <w:spacing w:val="-1"/>
        </w:rPr>
        <w:t xml:space="preserve"> </w:t>
      </w:r>
      <w:r>
        <w:rPr>
          <w:spacing w:val="-1"/>
        </w:rPr>
        <w:t>级</w:t>
      </w:r>
      <w:r>
        <w:rPr>
          <w:spacing w:val="-1"/>
        </w:rPr>
        <w:t xml:space="preserve"> </w:t>
      </w:r>
      <w:r>
        <w:rPr>
          <w:spacing w:val="-1"/>
        </w:rPr>
        <w:t>补</w:t>
      </w:r>
      <w:r>
        <w:rPr>
          <w:spacing w:val="-2"/>
        </w:rPr>
        <w:t xml:space="preserve"> </w:t>
      </w:r>
      <w:r>
        <w:rPr>
          <w:spacing w:val="-2"/>
        </w:rPr>
        <w:t>助</w:t>
      </w:r>
      <w:r>
        <w:rPr>
          <w:spacing w:val="-2"/>
        </w:rPr>
        <w:t xml:space="preserve"> </w:t>
      </w:r>
      <w:r>
        <w:rPr>
          <w:spacing w:val="-2"/>
        </w:rPr>
        <w:t>资</w:t>
      </w:r>
      <w:r>
        <w:rPr>
          <w:spacing w:val="-2"/>
        </w:rPr>
        <w:t xml:space="preserve"> </w:t>
      </w:r>
      <w:r>
        <w:rPr>
          <w:spacing w:val="-2"/>
        </w:rPr>
        <w:t>金</w:t>
      </w:r>
      <w:r>
        <w:rPr>
          <w:spacing w:val="-2"/>
        </w:rPr>
        <w:t xml:space="preserve"> </w:t>
      </w:r>
      <w:r>
        <w:rPr>
          <w:spacing w:val="-2"/>
        </w:rPr>
        <w:t>项</w:t>
      </w:r>
      <w:r>
        <w:rPr>
          <w:spacing w:val="54"/>
        </w:rPr>
        <w:t xml:space="preserve"> </w:t>
      </w:r>
      <w:r>
        <w:rPr>
          <w:spacing w:val="-2"/>
        </w:rPr>
        <w:t>目</w:t>
      </w:r>
      <w:r>
        <w:rPr>
          <w:spacing w:val="-2"/>
        </w:rPr>
        <w:t xml:space="preserve"> </w:t>
      </w:r>
      <w:r>
        <w:rPr>
          <w:spacing w:val="-2"/>
        </w:rPr>
        <w:t>代</w:t>
      </w:r>
      <w:r>
        <w:rPr>
          <w:spacing w:val="-2"/>
        </w:rPr>
        <w:t xml:space="preserve"> </w:t>
      </w:r>
      <w:r>
        <w:rPr>
          <w:spacing w:val="-2"/>
        </w:rPr>
        <w:t>码</w:t>
      </w:r>
      <w:r>
        <w:rPr>
          <w:spacing w:val="-2"/>
        </w:rPr>
        <w:t xml:space="preserve"> </w:t>
      </w:r>
      <w:r>
        <w:rPr>
          <w:spacing w:val="-2"/>
        </w:rPr>
        <w:t>为</w:t>
      </w:r>
      <w:r>
        <w:rPr/>
        <w:t xml:space="preserve"> </w:t>
      </w:r>
      <w:r>
        <w:rPr>
          <w:spacing w:val="14"/>
        </w:rPr>
        <w:t>42000022814T000000125。</w:t>
      </w:r>
      <w:r>
        <w:rPr>
          <w:spacing w:val="-52"/>
        </w:rPr>
        <w:t xml:space="preserve"> </w:t>
      </w:r>
      <w:r>
        <w:rPr>
          <w:spacing w:val="14"/>
        </w:rPr>
        <w:t>收支列</w:t>
      </w:r>
      <w:r>
        <w:rPr>
          <w:spacing w:val="14"/>
        </w:rPr>
        <w:t xml:space="preserve"> </w:t>
      </w:r>
      <w:r>
        <w:rPr>
          <w:spacing w:val="14"/>
        </w:rPr>
        <w:t>2</w:t>
      </w:r>
      <w:r>
        <w:rPr>
          <w:spacing w:val="13"/>
        </w:rPr>
        <w:t>023</w:t>
      </w:r>
      <w:r>
        <w:rPr>
          <w:spacing w:val="-20"/>
        </w:rPr>
        <w:t xml:space="preserve"> </w:t>
      </w:r>
      <w:r>
        <w:rPr>
          <w:spacing w:val="13"/>
        </w:rPr>
        <w:t>年政府收支分类科目</w:t>
      </w:r>
      <w:r>
        <w:rPr/>
        <w:t xml:space="preserve"> </w:t>
      </w:r>
      <w:r>
        <w:rPr>
          <w:spacing w:val="-3"/>
        </w:rPr>
        <w:t>“</w:t>
      </w:r>
      <w:r>
        <w:rPr>
          <w:spacing w:val="-109"/>
        </w:rPr>
        <w:t xml:space="preserve"> </w:t>
      </w:r>
      <w:r>
        <w:rPr>
          <w:spacing w:val="-3"/>
        </w:rPr>
        <w:t>1100258</w:t>
      </w:r>
      <w:r>
        <w:rPr>
          <w:spacing w:val="-92"/>
        </w:rPr>
        <w:t xml:space="preserve"> </w:t>
      </w:r>
      <w:r>
        <w:rPr>
          <w:spacing w:val="-3"/>
        </w:rPr>
        <w:t>住房保障共同财政事权转移支付收入”和“2210105</w:t>
      </w:r>
      <w:r>
        <w:rPr>
          <w:spacing w:val="-3"/>
        </w:rPr>
        <w:t xml:space="preserve"> </w:t>
      </w:r>
      <w:r>
        <w:rPr>
          <w:spacing w:val="-3"/>
        </w:rPr>
        <w:t>农</w:t>
      </w:r>
    </w:p>
    <w:p>
      <w:pPr>
        <w:pStyle w:val="BodyText"/>
        <w:ind w:left="56"/>
        <w:spacing w:before="1" w:line="221" w:lineRule="auto"/>
        <w:rPr/>
      </w:pPr>
      <w:r>
        <w:rPr>
          <w:spacing w:val="9"/>
        </w:rPr>
        <w:t>村危房改造”。通过</w:t>
      </w:r>
      <w:r>
        <w:rPr>
          <w:spacing w:val="-46"/>
        </w:rPr>
        <w:t xml:space="preserve"> </w:t>
      </w:r>
      <w:r>
        <w:rPr>
          <w:spacing w:val="9"/>
        </w:rPr>
        <w:t>2023</w:t>
      </w:r>
      <w:r>
        <w:rPr>
          <w:spacing w:val="-58"/>
        </w:rPr>
        <w:t xml:space="preserve"> </w:t>
      </w:r>
      <w:r>
        <w:rPr>
          <w:spacing w:val="9"/>
        </w:rPr>
        <w:t>年省与市县财政年终</w:t>
      </w:r>
      <w:r>
        <w:rPr>
          <w:spacing w:val="8"/>
        </w:rPr>
        <w:t>结算办理。现将</w:t>
      </w:r>
    </w:p>
    <w:p>
      <w:pPr>
        <w:spacing w:line="221" w:lineRule="auto"/>
        <w:sectPr>
          <w:footerReference w:type="default" r:id="rId1"/>
          <w:pgSz w:w="11906" w:h="16839"/>
          <w:pgMar w:top="1431" w:right="1406" w:bottom="1665" w:left="1541" w:header="0" w:footer="142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101" w:line="222" w:lineRule="auto"/>
        <w:rPr/>
      </w:pPr>
      <w:r>
        <w:rPr>
          <w:spacing w:val="6"/>
        </w:rPr>
        <w:t>有关事项通知如下：</w:t>
      </w:r>
    </w:p>
    <w:p>
      <w:pPr>
        <w:pStyle w:val="BodyText"/>
        <w:ind w:left="2" w:right="154" w:firstLine="663"/>
        <w:spacing w:before="193" w:line="333" w:lineRule="auto"/>
        <w:jc w:val="both"/>
        <w:rPr/>
      </w:pPr>
      <w:r>
        <w:rPr>
          <w:spacing w:val="4"/>
        </w:rPr>
        <w:t>一、此次下达中央和省级补助资金用于符合条件的农村低收</w:t>
      </w:r>
      <w:r>
        <w:rPr>
          <w:spacing w:val="7"/>
        </w:rPr>
        <w:t xml:space="preserve"> </w:t>
      </w:r>
      <w:r>
        <w:rPr>
          <w:spacing w:val="11"/>
        </w:rPr>
        <w:t>入群体实施危房改造和农房抗震改造。根据《财政部</w:t>
      </w:r>
      <w:r>
        <w:rPr>
          <w:spacing w:val="11"/>
        </w:rPr>
        <w:t xml:space="preserve"> </w:t>
      </w:r>
      <w:r>
        <w:rPr>
          <w:spacing w:val="11"/>
        </w:rPr>
        <w:t>住房城乡</w:t>
      </w:r>
      <w:r>
        <w:rPr/>
        <w:t xml:space="preserve"> </w:t>
      </w:r>
      <w:r>
        <w:rPr>
          <w:spacing w:val="16"/>
        </w:rPr>
        <w:t>建设部关于印发&lt;中央财政农村危房改造补助资金管理办法&gt;的</w:t>
      </w:r>
      <w:r>
        <w:rPr>
          <w:spacing w:val="14"/>
        </w:rPr>
        <w:t xml:space="preserve"> </w:t>
      </w:r>
      <w:r>
        <w:rPr>
          <w:spacing w:val="11"/>
        </w:rPr>
        <w:t>通知》（财社〔2023〕64</w:t>
      </w:r>
      <w:r>
        <w:rPr>
          <w:spacing w:val="-43"/>
        </w:rPr>
        <w:t xml:space="preserve"> </w:t>
      </w:r>
      <w:r>
        <w:rPr>
          <w:spacing w:val="11"/>
        </w:rPr>
        <w:t>号</w:t>
      </w:r>
      <w:r>
        <w:rPr>
          <w:spacing w:val="25"/>
        </w:rPr>
        <w:t>），</w:t>
      </w:r>
      <w:r>
        <w:rPr>
          <w:spacing w:val="11"/>
        </w:rPr>
        <w:t>农村低收入</w:t>
      </w:r>
      <w:r>
        <w:rPr>
          <w:spacing w:val="10"/>
        </w:rPr>
        <w:t>群体等重点对象包</w:t>
      </w:r>
      <w:r>
        <w:rPr/>
        <w:t xml:space="preserve"> </w:t>
      </w:r>
      <w:r>
        <w:rPr>
          <w:spacing w:val="5"/>
        </w:rPr>
        <w:t>括易返贫致贫户、农村低保户、农村分散供养特困人员和因病因</w:t>
      </w:r>
      <w:r>
        <w:rPr>
          <w:spacing w:val="15"/>
        </w:rPr>
        <w:t xml:space="preserve"> </w:t>
      </w:r>
      <w:r>
        <w:rPr>
          <w:spacing w:val="17"/>
        </w:rPr>
        <w:t>灾因意外事故等刚性支出较大或收入大幅缩减导致基本生活出</w:t>
      </w:r>
      <w:r>
        <w:rPr>
          <w:spacing w:val="3"/>
        </w:rPr>
        <w:t xml:space="preserve"> </w:t>
      </w:r>
      <w:r>
        <w:rPr>
          <w:spacing w:val="5"/>
        </w:rPr>
        <w:t>现严重困难家庭、农村低保边缘家庭、未享受过农村住房保障政</w:t>
      </w:r>
    </w:p>
    <w:p>
      <w:pPr>
        <w:pStyle w:val="BodyText"/>
        <w:ind w:left="12"/>
        <w:spacing w:before="1" w:line="221" w:lineRule="auto"/>
        <w:rPr/>
      </w:pPr>
      <w:r>
        <w:rPr>
          <w:spacing w:val="9"/>
        </w:rPr>
        <w:t>策支持且依靠自身力量无法解决住房安全问题</w:t>
      </w:r>
      <w:r>
        <w:rPr>
          <w:spacing w:val="8"/>
        </w:rPr>
        <w:t>的其他脱贫户。</w:t>
      </w:r>
    </w:p>
    <w:p>
      <w:pPr>
        <w:pStyle w:val="BodyText"/>
        <w:ind w:left="8" w:firstLine="654"/>
        <w:spacing w:before="180" w:line="334" w:lineRule="auto"/>
        <w:jc w:val="both"/>
        <w:rPr/>
      </w:pPr>
      <w:r>
        <w:rPr>
          <w:spacing w:val="6"/>
        </w:rPr>
        <w:t>二、2023</w:t>
      </w:r>
      <w:r>
        <w:rPr>
          <w:spacing w:val="-55"/>
        </w:rPr>
        <w:t xml:space="preserve"> </w:t>
      </w:r>
      <w:r>
        <w:rPr>
          <w:spacing w:val="6"/>
        </w:rPr>
        <w:t>年中央和省级补助资金（含提前下达的补助资金）</w:t>
      </w:r>
      <w:r>
        <w:rPr/>
        <w:t xml:space="preserve"> </w:t>
      </w:r>
      <w:r>
        <w:rPr>
          <w:spacing w:val="5"/>
        </w:rPr>
        <w:t>列入直达资金管理。各地在将中央和省级补助资金落实到补助对</w:t>
      </w:r>
      <w:r>
        <w:rPr>
          <w:spacing w:val="3"/>
        </w:rPr>
        <w:t xml:space="preserve">  </w:t>
      </w:r>
      <w:r>
        <w:rPr>
          <w:spacing w:val="5"/>
        </w:rPr>
        <w:t>象时应将具体信息导入直达资金监控系统。中央和省级补助资金</w:t>
      </w:r>
      <w:r>
        <w:rPr>
          <w:spacing w:val="4"/>
        </w:rPr>
        <w:t xml:space="preserve">  </w:t>
      </w:r>
      <w:r>
        <w:rPr>
          <w:spacing w:val="7"/>
        </w:rPr>
        <w:t>在预算指标管理系统中已按照</w:t>
      </w:r>
      <w:r>
        <w:rPr>
          <w:spacing w:val="-99"/>
        </w:rPr>
        <w:t xml:space="preserve"> </w:t>
      </w:r>
      <w:r>
        <w:rPr>
          <w:spacing w:val="7"/>
        </w:rPr>
        <w:t>“</w:t>
      </w:r>
      <w:r>
        <w:rPr>
          <w:spacing w:val="-113"/>
        </w:rPr>
        <w:t xml:space="preserve"> </w:t>
      </w:r>
      <w:r>
        <w:rPr>
          <w:spacing w:val="7"/>
        </w:rPr>
        <w:t>01</w:t>
      </w:r>
      <w:r>
        <w:rPr>
          <w:spacing w:val="7"/>
        </w:rPr>
        <w:t xml:space="preserve"> </w:t>
      </w:r>
      <w:r>
        <w:rPr>
          <w:spacing w:val="7"/>
        </w:rPr>
        <w:t>中央直达资金”标识，并贯</w:t>
      </w:r>
      <w:r>
        <w:rPr/>
        <w:t xml:space="preserve">  </w:t>
      </w:r>
      <w:r>
        <w:rPr>
          <w:spacing w:val="5"/>
        </w:rPr>
        <w:t>穿资金分配、拨付、使用等整个环节，且保持不变。你地在分解</w:t>
      </w:r>
      <w:r>
        <w:rPr>
          <w:spacing w:val="3"/>
        </w:rPr>
        <w:t xml:space="preserve">  </w:t>
      </w:r>
      <w:r>
        <w:rPr>
          <w:spacing w:val="5"/>
        </w:rPr>
        <w:t>下达资金时，对于资金来源既包含中央直达资金、省级直达资金</w:t>
      </w:r>
      <w:r>
        <w:rPr>
          <w:spacing w:val="4"/>
        </w:rPr>
        <w:t xml:space="preserve">  </w:t>
      </w:r>
      <w:r>
        <w:rPr>
          <w:spacing w:val="5"/>
        </w:rPr>
        <w:t>又包含地方对应安排资金的，应当在预算指标文件、指标管理系</w:t>
      </w:r>
      <w:r>
        <w:rPr>
          <w:spacing w:val="3"/>
        </w:rPr>
        <w:t xml:space="preserve">  </w:t>
      </w:r>
      <w:r>
        <w:rPr>
          <w:spacing w:val="5"/>
        </w:rPr>
        <w:t>统中按照资金来源分别列示，同时在指标系统中分别登录，并导</w:t>
      </w:r>
    </w:p>
    <w:p>
      <w:pPr>
        <w:pStyle w:val="BodyText"/>
        <w:ind w:left="7"/>
        <w:spacing w:line="220" w:lineRule="auto"/>
        <w:rPr/>
      </w:pPr>
      <w:r>
        <w:rPr>
          <w:spacing w:val="9"/>
        </w:rPr>
        <w:t>入直达资金监控系统，确保数据真实、账目清晰、流向明</w:t>
      </w:r>
      <w:r>
        <w:rPr>
          <w:spacing w:val="8"/>
        </w:rPr>
        <w:t>确。</w:t>
      </w:r>
    </w:p>
    <w:p>
      <w:pPr>
        <w:pStyle w:val="BodyText"/>
        <w:ind w:left="12" w:right="153" w:firstLine="656"/>
        <w:spacing w:before="191" w:line="333" w:lineRule="auto"/>
        <w:jc w:val="both"/>
        <w:rPr/>
      </w:pPr>
      <w:r>
        <w:rPr>
          <w:spacing w:val="4"/>
        </w:rPr>
        <w:t>三、按照中央、省关于做好农村低收入群体等重点对象住房</w:t>
      </w:r>
      <w:r>
        <w:rPr>
          <w:spacing w:val="1"/>
        </w:rPr>
        <w:t xml:space="preserve"> </w:t>
      </w:r>
      <w:r>
        <w:rPr>
          <w:spacing w:val="11"/>
        </w:rPr>
        <w:t>安全保障工作的政策要求和财社〔2023〕64</w:t>
      </w:r>
      <w:r>
        <w:rPr>
          <w:spacing w:val="-33"/>
        </w:rPr>
        <w:t xml:space="preserve"> </w:t>
      </w:r>
      <w:r>
        <w:rPr>
          <w:spacing w:val="11"/>
        </w:rPr>
        <w:t>号文件规定，加强</w:t>
      </w:r>
      <w:r>
        <w:rPr/>
        <w:t xml:space="preserve"> </w:t>
      </w:r>
      <w:r>
        <w:rPr>
          <w:spacing w:val="5"/>
        </w:rPr>
        <w:t>补助资金使用管理，加快预算执行进度，提高资金使用效益，避</w:t>
      </w:r>
    </w:p>
    <w:p>
      <w:pPr>
        <w:pStyle w:val="BodyText"/>
        <w:ind w:left="21"/>
        <w:spacing w:before="2" w:line="221" w:lineRule="auto"/>
        <w:rPr/>
      </w:pPr>
      <w:r>
        <w:rPr>
          <w:spacing w:val="5"/>
        </w:rPr>
        <w:t>免闲置浪费。严格按照规定的支持范围使用资金，不得</w:t>
      </w:r>
      <w:r>
        <w:rPr>
          <w:spacing w:val="4"/>
        </w:rPr>
        <w:t>擅自扩大</w:t>
      </w:r>
    </w:p>
    <w:p>
      <w:pPr>
        <w:spacing w:line="221" w:lineRule="auto"/>
        <w:sectPr>
          <w:footerReference w:type="default" r:id="rId3"/>
          <w:pgSz w:w="11906" w:h="16839"/>
          <w:pgMar w:top="1431" w:right="1319" w:bottom="1664" w:left="1593" w:header="0" w:footer="142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7" w:right="84" w:firstLine="5"/>
        <w:spacing w:before="100" w:line="333" w:lineRule="auto"/>
        <w:jc w:val="both"/>
        <w:rPr/>
      </w:pPr>
      <w:r>
        <w:rPr>
          <w:spacing w:val="5"/>
        </w:rPr>
        <w:t>支出范围，不得以任何形式挤占、挪用、滞留。支付给农户的资</w:t>
      </w:r>
      <w:r>
        <w:rPr>
          <w:spacing w:val="2"/>
        </w:rPr>
        <w:t xml:space="preserve"> </w:t>
      </w:r>
      <w:r>
        <w:rPr>
          <w:spacing w:val="5"/>
        </w:rPr>
        <w:t>金，应当根据实际情况分阶段按照比例或竣工验收后一次性足额</w:t>
      </w:r>
      <w:r>
        <w:rPr>
          <w:spacing w:val="7"/>
        </w:rPr>
        <w:t xml:space="preserve"> </w:t>
      </w:r>
      <w:r>
        <w:rPr>
          <w:spacing w:val="5"/>
        </w:rPr>
        <w:t>支付到农户“一卡通”账户。资金使用接受省财政厅驻市州财政</w:t>
      </w:r>
    </w:p>
    <w:p>
      <w:pPr>
        <w:pStyle w:val="BodyText"/>
        <w:ind w:left="14"/>
        <w:spacing w:line="220" w:lineRule="auto"/>
        <w:rPr/>
      </w:pPr>
      <w:r>
        <w:rPr>
          <w:spacing w:val="7"/>
        </w:rPr>
        <w:t>监督检查办事处的监督检查。</w:t>
      </w:r>
    </w:p>
    <w:p>
      <w:pPr>
        <w:pStyle w:val="BodyText"/>
        <w:ind w:right="48" w:firstLine="683"/>
        <w:spacing w:before="196" w:line="333" w:lineRule="auto"/>
        <w:jc w:val="both"/>
        <w:rPr/>
      </w:pPr>
      <w:r>
        <w:rPr>
          <w:spacing w:val="3"/>
        </w:rPr>
        <w:t>四、安排给脱贫县的资金，按照中央和省关于继续支持脱贫</w:t>
      </w:r>
      <w:r>
        <w:rPr>
          <w:spacing w:val="16"/>
        </w:rPr>
        <w:t xml:space="preserve"> </w:t>
      </w:r>
      <w:r>
        <w:rPr>
          <w:spacing w:val="5"/>
        </w:rPr>
        <w:t>县统筹整合使用财政涉农资金工作的有关规定执行。对脱贫户实</w:t>
      </w:r>
      <w:r>
        <w:rPr>
          <w:spacing w:val="15"/>
        </w:rPr>
        <w:t xml:space="preserve"> </w:t>
      </w:r>
      <w:r>
        <w:rPr>
          <w:spacing w:val="5"/>
        </w:rPr>
        <w:t>施住房安全动态监测，发现住房安全问题要建立工作台账，对符</w:t>
      </w:r>
      <w:r>
        <w:rPr>
          <w:spacing w:val="15"/>
        </w:rPr>
        <w:t xml:space="preserve"> </w:t>
      </w:r>
      <w:r>
        <w:rPr>
          <w:spacing w:val="5"/>
        </w:rPr>
        <w:t>合条件对象的危房，及时发现、及时改造，扎实做好农村低收入</w:t>
      </w:r>
      <w:r>
        <w:rPr>
          <w:spacing w:val="17"/>
        </w:rPr>
        <w:t xml:space="preserve"> </w:t>
      </w:r>
      <w:r>
        <w:rPr>
          <w:spacing w:val="7"/>
        </w:rPr>
        <w:t>群体住房安全保障工作。要细化措施，科学合理制定补助</w:t>
      </w:r>
      <w:r>
        <w:rPr>
          <w:spacing w:val="6"/>
        </w:rPr>
        <w:t>标准，</w:t>
      </w:r>
      <w:r>
        <w:rPr/>
        <w:t xml:space="preserve"> </w:t>
      </w:r>
      <w:r>
        <w:rPr>
          <w:spacing w:val="5"/>
        </w:rPr>
        <w:t>加强质量安全管理，因地制宜推广各类适宜农房技术方法和住房</w:t>
      </w:r>
      <w:r>
        <w:rPr>
          <w:spacing w:val="15"/>
        </w:rPr>
        <w:t xml:space="preserve"> </w:t>
      </w:r>
      <w:r>
        <w:rPr>
          <w:spacing w:val="5"/>
        </w:rPr>
        <w:t>保障方式。有条件的县市，可结合农村危房改造和抗震改造同步</w:t>
      </w:r>
    </w:p>
    <w:p>
      <w:pPr>
        <w:pStyle w:val="BodyText"/>
        <w:ind w:left="21"/>
        <w:spacing w:before="1" w:line="221" w:lineRule="auto"/>
        <w:rPr/>
      </w:pPr>
      <w:r>
        <w:rPr>
          <w:spacing w:val="7"/>
        </w:rPr>
        <w:t>实施农房节能改造，降低建筑能耗。</w:t>
      </w:r>
    </w:p>
    <w:p>
      <w:pPr>
        <w:pStyle w:val="BodyText"/>
        <w:ind w:left="5" w:firstLine="651"/>
        <w:spacing w:before="189" w:line="333" w:lineRule="auto"/>
        <w:jc w:val="both"/>
        <w:rPr/>
      </w:pPr>
      <w:r>
        <w:rPr>
          <w:spacing w:val="9"/>
        </w:rPr>
        <w:t>五、按照中共中央</w:t>
      </w:r>
      <w:r>
        <w:rPr>
          <w:spacing w:val="51"/>
        </w:rPr>
        <w:t xml:space="preserve"> </w:t>
      </w:r>
      <w:r>
        <w:rPr>
          <w:spacing w:val="9"/>
        </w:rPr>
        <w:t>国务院《关于全面实施预算绩效</w:t>
      </w:r>
      <w:r>
        <w:rPr>
          <w:spacing w:val="8"/>
        </w:rPr>
        <w:t>管理的</w:t>
      </w:r>
      <w:r>
        <w:rPr/>
        <w:t xml:space="preserve"> </w:t>
      </w:r>
      <w:r>
        <w:rPr>
          <w:spacing w:val="-4"/>
        </w:rPr>
        <w:t>意见》要求，对照省对地方转移支付区域绩效</w:t>
      </w:r>
      <w:r>
        <w:rPr>
          <w:spacing w:val="-5"/>
        </w:rPr>
        <w:t>目标（详见附件</w:t>
      </w:r>
      <w:r>
        <w:rPr>
          <w:spacing w:val="-44"/>
        </w:rPr>
        <w:t xml:space="preserve"> </w:t>
      </w:r>
      <w:r>
        <w:rPr>
          <w:spacing w:val="-5"/>
        </w:rPr>
        <w:t>2</w:t>
      </w:r>
      <w:r>
        <w:rPr>
          <w:spacing w:val="-79"/>
          <w:w w:val="90"/>
        </w:rPr>
        <w:t>），</w:t>
      </w:r>
      <w:r>
        <w:rPr/>
        <w:t xml:space="preserve"> </w:t>
      </w:r>
      <w:r>
        <w:rPr>
          <w:spacing w:val="5"/>
        </w:rPr>
        <w:t>加强预算绩效管理，做好绩效监控和绩效评价，确保年度绩效目</w:t>
      </w:r>
    </w:p>
    <w:p>
      <w:pPr>
        <w:pStyle w:val="BodyText"/>
        <w:ind w:left="2"/>
        <w:spacing w:before="1" w:line="222" w:lineRule="auto"/>
        <w:rPr/>
      </w:pPr>
      <w:r>
        <w:rPr>
          <w:spacing w:val="6"/>
        </w:rPr>
        <w:t>标如期实现。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669"/>
        <w:spacing w:before="101" w:line="593" w:lineRule="exact"/>
        <w:rPr/>
      </w:pPr>
      <w:r>
        <w:rPr>
          <w:spacing w:val="-18"/>
          <w:position w:val="21"/>
        </w:rPr>
        <w:t>附件：1.2023</w:t>
      </w:r>
      <w:r>
        <w:rPr>
          <w:spacing w:val="-51"/>
          <w:position w:val="21"/>
        </w:rPr>
        <w:t xml:space="preserve"> </w:t>
      </w:r>
      <w:r>
        <w:rPr>
          <w:spacing w:val="-18"/>
          <w:position w:val="21"/>
        </w:rPr>
        <w:t>年中央和省级农村危房改造补助资金表</w:t>
      </w:r>
    </w:p>
    <w:p>
      <w:pPr>
        <w:pStyle w:val="BodyText"/>
        <w:ind w:left="1613"/>
        <w:spacing w:before="2" w:line="218" w:lineRule="auto"/>
        <w:rPr/>
      </w:pPr>
      <w:r>
        <w:rPr>
          <w:spacing w:val="8"/>
        </w:rPr>
        <w:t>2.省对地方转移支付区域绩效目标表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5957"/>
        <w:spacing w:before="101" w:line="600" w:lineRule="exact"/>
        <w:rPr/>
      </w:pPr>
      <w:r>
        <w:rPr>
          <w:spacing w:val="6"/>
          <w:position w:val="21"/>
        </w:rPr>
        <w:t>湖北省财政厅</w:t>
      </w:r>
    </w:p>
    <w:p>
      <w:pPr>
        <w:pStyle w:val="BodyText"/>
        <w:ind w:left="5619"/>
        <w:spacing w:line="222" w:lineRule="auto"/>
        <w:rPr/>
      </w:pPr>
      <w:r>
        <w:rPr>
          <w:spacing w:val="-7"/>
        </w:rPr>
        <w:t>2023</w:t>
      </w:r>
      <w:r>
        <w:rPr>
          <w:spacing w:val="-55"/>
        </w:rPr>
        <w:t xml:space="preserve"> </w:t>
      </w:r>
      <w:r>
        <w:rPr>
          <w:spacing w:val="-7"/>
        </w:rPr>
        <w:t>年</w:t>
      </w:r>
      <w:r>
        <w:rPr>
          <w:spacing w:val="-48"/>
        </w:rPr>
        <w:t xml:space="preserve"> </w:t>
      </w:r>
      <w:r>
        <w:rPr>
          <w:spacing w:val="-7"/>
        </w:rPr>
        <w:t>8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48"/>
        </w:rPr>
        <w:t xml:space="preserve"> </w:t>
      </w:r>
      <w:r>
        <w:rPr>
          <w:spacing w:val="-7"/>
        </w:rPr>
        <w:t>21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spacing w:line="222" w:lineRule="auto"/>
        <w:sectPr>
          <w:footerReference w:type="default" r:id="rId4"/>
          <w:pgSz w:w="11906" w:h="16839"/>
          <w:pgMar w:top="1431" w:right="1389" w:bottom="1664" w:left="1593" w:header="0" w:footer="1426" w:gutter="0"/>
        </w:sectPr>
        <w:rPr/>
      </w:pP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ind w:left="42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附件</w:t>
      </w:r>
      <w:r>
        <w:rPr>
          <w:rFonts w:ascii="SimSun" w:hAnsi="SimSun" w:eastAsia="SimSun" w:cs="SimSun"/>
          <w:sz w:val="22"/>
          <w:szCs w:val="22"/>
          <w:spacing w:val="-3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1</w:t>
      </w:r>
    </w:p>
    <w:p>
      <w:pPr>
        <w:ind w:left="359"/>
        <w:spacing w:before="170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</w:rPr>
        <w:t>2023 年中央和省级农村危房改造补助资金表</w:t>
      </w:r>
    </w:p>
    <w:p>
      <w:pPr>
        <w:ind w:right="16"/>
        <w:spacing w:before="199" w:line="222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单位：万元</w:t>
      </w:r>
    </w:p>
    <w:p>
      <w:pPr>
        <w:spacing w:line="203" w:lineRule="exact"/>
        <w:rPr/>
      </w:pPr>
      <w:r/>
    </w:p>
    <w:tbl>
      <w:tblPr>
        <w:tblStyle w:val="TableNormal"/>
        <w:tblW w:w="917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09"/>
        <w:gridCol w:w="2014"/>
        <w:gridCol w:w="2015"/>
        <w:gridCol w:w="2015"/>
        <w:gridCol w:w="2018"/>
      </w:tblGrid>
      <w:tr>
        <w:trPr>
          <w:trHeight w:val="889" w:hRule="atLeast"/>
        </w:trPr>
        <w:tc>
          <w:tcPr>
            <w:tcW w:w="11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71" w:line="222" w:lineRule="auto"/>
              <w:rPr/>
            </w:pPr>
            <w:r>
              <w:rPr>
                <w:spacing w:val="-3"/>
              </w:rPr>
              <w:t>序号</w:t>
            </w:r>
          </w:p>
        </w:tc>
        <w:tc>
          <w:tcPr>
            <w:tcW w:w="201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2"/>
              <w:spacing w:before="71" w:line="226" w:lineRule="auto"/>
              <w:rPr/>
            </w:pPr>
            <w:r>
              <w:rPr>
                <w:spacing w:val="-4"/>
              </w:rPr>
              <w:t>地区</w:t>
            </w:r>
          </w:p>
        </w:tc>
        <w:tc>
          <w:tcPr>
            <w:tcW w:w="201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5"/>
              <w:spacing w:before="71" w:line="222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201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72" w:line="222" w:lineRule="auto"/>
              <w:rPr/>
            </w:pPr>
            <w:r>
              <w:rPr>
                <w:spacing w:val="-5"/>
              </w:rPr>
              <w:t>中央补助资金</w:t>
            </w:r>
          </w:p>
        </w:tc>
        <w:tc>
          <w:tcPr>
            <w:tcW w:w="201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72" w:line="221" w:lineRule="auto"/>
              <w:rPr/>
            </w:pPr>
            <w:r>
              <w:rPr>
                <w:spacing w:val="-2"/>
              </w:rPr>
              <w:t>省级补助资金</w:t>
            </w:r>
          </w:p>
        </w:tc>
      </w:tr>
      <w:tr>
        <w:trPr>
          <w:trHeight w:val="511" w:hRule="atLeast"/>
        </w:trPr>
        <w:tc>
          <w:tcPr>
            <w:tcW w:w="3123" w:type="dxa"/>
            <w:vAlign w:val="top"/>
            <w:gridSpan w:val="2"/>
          </w:tcPr>
          <w:p>
            <w:pPr>
              <w:pStyle w:val="TableText"/>
              <w:ind w:left="1350"/>
              <w:spacing w:before="140" w:line="222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4" w:line="184" w:lineRule="auto"/>
              <w:jc w:val="right"/>
              <w:rPr/>
            </w:pPr>
            <w:r>
              <w:rPr>
                <w:spacing w:val="-2"/>
              </w:rPr>
              <w:t>35,412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4" w:line="184" w:lineRule="auto"/>
              <w:jc w:val="right"/>
              <w:rPr/>
            </w:pPr>
            <w:r>
              <w:rPr>
                <w:spacing w:val="-2"/>
              </w:rPr>
              <w:t>27,240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8"/>
              <w:spacing w:before="174" w:line="184" w:lineRule="auto"/>
              <w:jc w:val="right"/>
              <w:rPr/>
            </w:pPr>
            <w:r>
              <w:rPr>
                <w:spacing w:val="-2"/>
              </w:rPr>
              <w:t>8,172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452"/>
              <w:spacing w:before="225" w:line="171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16"/>
              <w:spacing w:before="142" w:line="221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黄石市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7" w:line="184" w:lineRule="auto"/>
              <w:jc w:val="right"/>
              <w:rPr/>
            </w:pPr>
            <w:r>
              <w:rPr>
                <w:spacing w:val="-5"/>
              </w:rPr>
              <w:t>701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7" w:line="184" w:lineRule="auto"/>
              <w:jc w:val="right"/>
              <w:rPr/>
            </w:pPr>
            <w:r>
              <w:rPr>
                <w:spacing w:val="-4"/>
              </w:rPr>
              <w:t>538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7" w:line="184" w:lineRule="auto"/>
              <w:jc w:val="right"/>
              <w:rPr/>
            </w:pPr>
            <w:r>
              <w:rPr>
                <w:spacing w:val="-8"/>
              </w:rPr>
              <w:t>163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20"/>
              <w:spacing w:before="176" w:line="184" w:lineRule="auto"/>
              <w:rPr/>
            </w:pPr>
            <w:r>
              <w:rPr/>
              <w:t>1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0"/>
              <w:spacing w:before="141" w:line="225" w:lineRule="auto"/>
              <w:rPr/>
            </w:pPr>
            <w:r>
              <w:rPr>
                <w:spacing w:val="-4"/>
              </w:rPr>
              <w:t>西塞山区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6" w:line="184" w:lineRule="auto"/>
              <w:jc w:val="right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spacing w:before="176" w:line="184" w:lineRule="auto"/>
              <w:jc w:val="right"/>
              <w:rPr/>
            </w:pPr>
            <w:r>
              <w:rPr>
                <w:spacing w:val="-10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spacing w:before="176" w:line="184" w:lineRule="auto"/>
              <w:jc w:val="right"/>
              <w:rPr/>
            </w:pPr>
            <w:r>
              <w:rPr>
                <w:spacing w:val="-13"/>
              </w:rPr>
              <w:t>3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7"/>
              <w:spacing w:before="177" w:line="184" w:lineRule="auto"/>
              <w:rPr/>
            </w:pPr>
            <w:r>
              <w:rPr/>
              <w:t>2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6"/>
              <w:spacing w:before="142" w:line="222" w:lineRule="auto"/>
              <w:rPr/>
            </w:pPr>
            <w:r>
              <w:rPr>
                <w:spacing w:val="-3"/>
              </w:rPr>
              <w:t>新港园区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spacing w:before="180" w:line="182" w:lineRule="auto"/>
              <w:jc w:val="right"/>
              <w:rPr/>
            </w:pPr>
            <w:r>
              <w:rPr>
                <w:spacing w:val="-14"/>
              </w:rPr>
              <w:t>7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spacing w:before="180" w:line="182" w:lineRule="auto"/>
              <w:jc w:val="right"/>
              <w:rPr/>
            </w:pPr>
            <w:r>
              <w:rPr>
                <w:spacing w:val="-13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spacing w:before="177" w:line="184" w:lineRule="auto"/>
              <w:jc w:val="right"/>
              <w:rPr/>
            </w:pPr>
            <w:r>
              <w:rPr>
                <w:spacing w:val="-11"/>
              </w:rPr>
              <w:t>2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77" w:line="184" w:lineRule="auto"/>
              <w:rPr/>
            </w:pPr>
            <w:r>
              <w:rPr/>
              <w:t>3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16"/>
              <w:spacing w:before="15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开发区·铁山区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7" w:line="184" w:lineRule="auto"/>
              <w:jc w:val="right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spacing w:before="177" w:line="184" w:lineRule="auto"/>
              <w:jc w:val="right"/>
              <w:rPr/>
            </w:pPr>
            <w:r>
              <w:rPr>
                <w:spacing w:val="-10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spacing w:before="177" w:line="184" w:lineRule="auto"/>
              <w:jc w:val="right"/>
              <w:rPr/>
            </w:pPr>
            <w:r>
              <w:rPr>
                <w:spacing w:val="-13"/>
              </w:rPr>
              <w:t>3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3"/>
              <w:spacing w:before="176" w:line="184" w:lineRule="auto"/>
              <w:rPr/>
            </w:pPr>
            <w:r>
              <w:rPr/>
              <w:t>4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8"/>
              <w:spacing w:before="142" w:line="221" w:lineRule="auto"/>
              <w:rPr/>
            </w:pPr>
            <w:r>
              <w:rPr>
                <w:spacing w:val="-4"/>
              </w:rPr>
              <w:t>大冶市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6" w:line="184" w:lineRule="auto"/>
              <w:jc w:val="right"/>
              <w:rPr/>
            </w:pPr>
            <w:r>
              <w:rPr>
                <w:spacing w:val="-4"/>
              </w:rPr>
              <w:t>250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6" w:line="184" w:lineRule="auto"/>
              <w:jc w:val="right"/>
              <w:rPr/>
            </w:pPr>
            <w:r>
              <w:rPr>
                <w:spacing w:val="-8"/>
              </w:rPr>
              <w:t>192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6" w:line="184" w:lineRule="auto"/>
              <w:jc w:val="right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81" w:line="182" w:lineRule="auto"/>
              <w:rPr/>
            </w:pPr>
            <w:r>
              <w:rPr/>
              <w:t>5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51"/>
              <w:spacing w:before="144" w:line="222" w:lineRule="auto"/>
              <w:rPr/>
            </w:pPr>
            <w:r>
              <w:rPr>
                <w:spacing w:val="-8"/>
              </w:rPr>
              <w:t>阳新县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3"/>
              </w:rPr>
              <w:t>422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4"/>
              </w:rPr>
              <w:t>325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5"/>
              </w:rPr>
              <w:t>97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452"/>
              <w:spacing w:before="184" w:line="179" w:lineRule="auto"/>
              <w:rPr/>
            </w:pPr>
            <w:r>
              <w:rPr/>
              <w:t>二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18"/>
              <w:spacing w:before="143" w:line="221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十堰市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7" w:line="184" w:lineRule="auto"/>
              <w:jc w:val="right"/>
              <w:rPr/>
            </w:pPr>
            <w:r>
              <w:rPr>
                <w:spacing w:val="-2"/>
              </w:rPr>
              <w:t>8,163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7" w:line="184" w:lineRule="auto"/>
              <w:jc w:val="right"/>
              <w:rPr/>
            </w:pPr>
            <w:r>
              <w:rPr>
                <w:spacing w:val="-2"/>
              </w:rPr>
              <w:t>6,280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8"/>
              <w:spacing w:before="177" w:line="184" w:lineRule="auto"/>
              <w:jc w:val="right"/>
              <w:rPr/>
            </w:pPr>
            <w:r>
              <w:rPr>
                <w:spacing w:val="-5"/>
              </w:rPr>
              <w:t>1,883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20"/>
              <w:spacing w:before="179" w:line="184" w:lineRule="auto"/>
              <w:rPr/>
            </w:pPr>
            <w:r>
              <w:rPr/>
              <w:t>1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7"/>
              <w:spacing w:before="144" w:line="222" w:lineRule="auto"/>
              <w:rPr/>
            </w:pPr>
            <w:r>
              <w:rPr>
                <w:spacing w:val="-3"/>
              </w:rPr>
              <w:t>郧西县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2"/>
              </w:rPr>
              <w:t>4,225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3"/>
              </w:rPr>
              <w:t>3,250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3"/>
              </w:rPr>
              <w:t>975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7"/>
              <w:spacing w:before="178" w:line="184" w:lineRule="auto"/>
              <w:rPr/>
            </w:pPr>
            <w:r>
              <w:rPr/>
              <w:t>2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5"/>
              <w:spacing w:before="144" w:line="222" w:lineRule="auto"/>
              <w:rPr/>
            </w:pPr>
            <w:r>
              <w:rPr>
                <w:spacing w:val="-3"/>
              </w:rPr>
              <w:t>竹山县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5"/>
              </w:rPr>
              <w:t>1,934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5"/>
              </w:rPr>
              <w:t>1,488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3"/>
              </w:rPr>
              <w:t>446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78" w:line="184" w:lineRule="auto"/>
              <w:rPr/>
            </w:pPr>
            <w:r>
              <w:rPr/>
              <w:t>3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5"/>
              <w:spacing w:before="144" w:line="222" w:lineRule="auto"/>
              <w:rPr/>
            </w:pPr>
            <w:r>
              <w:rPr>
                <w:spacing w:val="-3"/>
              </w:rPr>
              <w:t>竹溪县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3"/>
              </w:rPr>
              <w:t>802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4"/>
              </w:rPr>
              <w:t>617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8"/>
              </w:rPr>
              <w:t>185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3"/>
              <w:spacing w:before="179" w:line="184" w:lineRule="auto"/>
              <w:rPr/>
            </w:pPr>
            <w:r>
              <w:rPr/>
              <w:t>4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6"/>
              <w:spacing w:before="144" w:line="222" w:lineRule="auto"/>
              <w:rPr/>
            </w:pPr>
            <w:r>
              <w:rPr>
                <w:spacing w:val="-4"/>
              </w:rPr>
              <w:t>房县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4"/>
              </w:rPr>
              <w:t>396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4"/>
              </w:rPr>
              <w:t>305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5"/>
              </w:rPr>
              <w:t>91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81" w:line="182" w:lineRule="auto"/>
              <w:rPr/>
            </w:pPr>
            <w:r>
              <w:rPr/>
              <w:t>5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4"/>
              <w:spacing w:before="144" w:line="221" w:lineRule="auto"/>
              <w:rPr/>
            </w:pPr>
            <w:r>
              <w:rPr>
                <w:spacing w:val="-2"/>
              </w:rPr>
              <w:t>丹江口市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6"/>
              </w:rPr>
              <w:t>20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6"/>
              <w:spacing w:before="180" w:line="184" w:lineRule="auto"/>
              <w:rPr/>
            </w:pPr>
            <w:r>
              <w:rPr/>
              <w:t>6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7"/>
              <w:spacing w:before="145" w:line="222" w:lineRule="auto"/>
              <w:rPr/>
            </w:pPr>
            <w:r>
              <w:rPr>
                <w:spacing w:val="-3"/>
              </w:rPr>
              <w:t>郧阳区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5"/>
              </w:rPr>
              <w:t>721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2" w:line="182" w:lineRule="auto"/>
              <w:jc w:val="right"/>
              <w:rPr/>
            </w:pPr>
            <w:r>
              <w:rPr>
                <w:spacing w:val="-4"/>
              </w:rPr>
              <w:t>555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8"/>
              </w:rPr>
              <w:t>166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449"/>
              <w:spacing w:before="145" w:line="238" w:lineRule="auto"/>
              <w:rPr/>
            </w:pPr>
            <w:r>
              <w:rPr/>
              <w:t>三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"/>
              <w:spacing w:before="144" w:line="221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襄阳市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2"/>
              </w:rPr>
              <w:t>4,084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3"/>
              </w:rPr>
              <w:t>3,142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3"/>
              </w:rPr>
              <w:t>942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20"/>
              <w:spacing w:before="180" w:line="184" w:lineRule="auto"/>
              <w:rPr/>
            </w:pPr>
            <w:r>
              <w:rPr/>
              <w:t>1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8"/>
              <w:spacing w:before="145" w:line="222" w:lineRule="auto"/>
              <w:rPr/>
            </w:pPr>
            <w:r>
              <w:rPr>
                <w:spacing w:val="-4"/>
              </w:rPr>
              <w:t>南漳县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3"/>
              </w:rPr>
              <w:t>907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4"/>
              </w:rPr>
              <w:t>698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4"/>
              </w:rPr>
              <w:t>209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7"/>
              <w:spacing w:before="179" w:line="184" w:lineRule="auto"/>
              <w:rPr/>
            </w:pPr>
            <w:r>
              <w:rPr/>
              <w:t>2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6"/>
              <w:spacing w:before="145" w:line="221" w:lineRule="auto"/>
              <w:rPr/>
            </w:pPr>
            <w:r>
              <w:rPr>
                <w:spacing w:val="-3"/>
              </w:rPr>
              <w:t>保康县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3"/>
              </w:rPr>
              <w:t>916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5"/>
              </w:rPr>
              <w:t>705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4"/>
              </w:rPr>
              <w:t>211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78" w:line="184" w:lineRule="auto"/>
              <w:rPr/>
            </w:pPr>
            <w:r>
              <w:rPr/>
              <w:t>3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7"/>
              <w:spacing w:before="144" w:line="221" w:lineRule="auto"/>
              <w:rPr/>
            </w:pPr>
            <w:r>
              <w:rPr>
                <w:spacing w:val="-3"/>
              </w:rPr>
              <w:t>谷城县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4"/>
              </w:rPr>
              <w:t>693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4"/>
              </w:rPr>
              <w:t>533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8"/>
              </w:rPr>
              <w:t>160</w:t>
            </w:r>
          </w:p>
        </w:tc>
      </w:tr>
      <w:tr>
        <w:trPr>
          <w:trHeight w:val="514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3"/>
              <w:spacing w:before="179" w:line="184" w:lineRule="auto"/>
              <w:rPr/>
            </w:pPr>
            <w:r>
              <w:rPr/>
              <w:t>4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9"/>
              <w:spacing w:before="145" w:line="221" w:lineRule="auto"/>
              <w:rPr/>
            </w:pPr>
            <w:r>
              <w:rPr>
                <w:spacing w:val="-4"/>
              </w:rPr>
              <w:t>枣阳市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4"/>
              </w:rPr>
              <w:t>637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8"/>
              </w:rPr>
              <w:t>147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9"/>
          <w:pgMar w:top="1431" w:right="1159" w:bottom="1664" w:left="1570" w:header="0" w:footer="142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1"/>
        <w:rPr/>
      </w:pPr>
      <w:r/>
    </w:p>
    <w:p>
      <w:pPr>
        <w:spacing w:before="91"/>
        <w:rPr/>
      </w:pPr>
      <w:r/>
    </w:p>
    <w:tbl>
      <w:tblPr>
        <w:tblStyle w:val="TableNormal"/>
        <w:tblW w:w="917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09"/>
        <w:gridCol w:w="2014"/>
        <w:gridCol w:w="2015"/>
        <w:gridCol w:w="2015"/>
        <w:gridCol w:w="2018"/>
      </w:tblGrid>
      <w:tr>
        <w:trPr>
          <w:trHeight w:val="516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82" w:line="182" w:lineRule="auto"/>
              <w:rPr/>
            </w:pPr>
            <w:r>
              <w:rPr/>
              <w:t>5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0"/>
              <w:spacing w:before="145" w:line="221" w:lineRule="auto"/>
              <w:rPr/>
            </w:pPr>
            <w:r>
              <w:rPr>
                <w:spacing w:val="-4"/>
              </w:rPr>
              <w:t>宜城市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4"/>
              </w:rPr>
              <w:t>335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8"/>
              </w:rPr>
              <w:t>100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6"/>
              <w:spacing w:before="177" w:line="184" w:lineRule="auto"/>
              <w:rPr/>
            </w:pPr>
            <w:r>
              <w:rPr/>
              <w:t>6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9"/>
              <w:spacing w:before="142" w:line="221" w:lineRule="auto"/>
              <w:rPr/>
            </w:pPr>
            <w:r>
              <w:rPr>
                <w:spacing w:val="-3"/>
              </w:rPr>
              <w:t>老河口市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7" w:line="184" w:lineRule="auto"/>
              <w:jc w:val="right"/>
              <w:rPr/>
            </w:pPr>
            <w:r>
              <w:rPr>
                <w:spacing w:val="-4"/>
              </w:rPr>
              <w:t>251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7" w:line="184" w:lineRule="auto"/>
              <w:jc w:val="right"/>
              <w:rPr/>
            </w:pPr>
            <w:r>
              <w:rPr>
                <w:spacing w:val="-8"/>
              </w:rPr>
              <w:t>193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7" w:line="184" w:lineRule="auto"/>
              <w:jc w:val="right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78" w:line="182" w:lineRule="auto"/>
              <w:rPr/>
            </w:pPr>
            <w:r>
              <w:rPr/>
              <w:t>7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3"/>
              <w:spacing w:before="141" w:line="221" w:lineRule="auto"/>
              <w:rPr/>
            </w:pPr>
            <w:r>
              <w:rPr>
                <w:spacing w:val="-5"/>
              </w:rPr>
              <w:t>襄城区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6" w:line="184" w:lineRule="auto"/>
              <w:jc w:val="right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6" w:line="184" w:lineRule="auto"/>
              <w:jc w:val="right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5" w:line="184" w:lineRule="auto"/>
              <w:jc w:val="right"/>
              <w:rPr/>
            </w:pPr>
            <w:r>
              <w:rPr>
                <w:spacing w:val="-13"/>
              </w:rPr>
              <w:t>11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5"/>
              <w:spacing w:before="178" w:line="184" w:lineRule="auto"/>
              <w:rPr/>
            </w:pPr>
            <w:r>
              <w:rPr/>
              <w:t>8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8"/>
              <w:spacing w:before="143" w:line="221" w:lineRule="auto"/>
              <w:rPr/>
            </w:pPr>
            <w:r>
              <w:rPr>
                <w:spacing w:val="-4"/>
              </w:rPr>
              <w:t>樊城区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spacing w:before="180" w:line="182" w:lineRule="auto"/>
              <w:jc w:val="right"/>
              <w:rPr/>
            </w:pPr>
            <w:r>
              <w:rPr>
                <w:spacing w:val="-13"/>
              </w:rPr>
              <w:t>5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5"/>
              <w:spacing w:before="178" w:line="184" w:lineRule="auto"/>
              <w:rPr/>
            </w:pPr>
            <w:r>
              <w:rPr/>
              <w:t>9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3"/>
              <w:spacing w:before="144" w:line="220" w:lineRule="auto"/>
              <w:rPr/>
            </w:pPr>
            <w:r>
              <w:rPr>
                <w:spacing w:val="-5"/>
              </w:rPr>
              <w:t>襄州区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8"/>
              </w:rPr>
              <w:t>179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8"/>
              </w:rPr>
              <w:t>138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4"/>
              </w:rPr>
              <w:t>41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470"/>
              <w:spacing w:before="143" w:line="224" w:lineRule="auto"/>
              <w:rPr/>
            </w:pPr>
            <w:r>
              <w:rPr/>
              <w:t>四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1"/>
              <w:spacing w:before="143" w:line="221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宜昌市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2"/>
              </w:rPr>
              <w:t>2,685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2"/>
              </w:rPr>
              <w:t>2,064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4"/>
              </w:rPr>
              <w:t>621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20"/>
              <w:spacing w:before="179" w:line="184" w:lineRule="auto"/>
              <w:rPr/>
            </w:pPr>
            <w:r>
              <w:rPr/>
              <w:t>1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5"/>
              <w:spacing w:before="145" w:line="222" w:lineRule="auto"/>
              <w:rPr/>
            </w:pPr>
            <w:r>
              <w:rPr>
                <w:spacing w:val="-3"/>
              </w:rPr>
              <w:t>远安县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2" w:line="182" w:lineRule="auto"/>
              <w:jc w:val="right"/>
              <w:rPr/>
            </w:pPr>
            <w:r>
              <w:rPr>
                <w:spacing w:val="-7"/>
              </w:rPr>
              <w:t>75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6"/>
              </w:rPr>
              <w:t>23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7"/>
              <w:spacing w:before="178" w:line="184" w:lineRule="auto"/>
              <w:rPr/>
            </w:pPr>
            <w:r>
              <w:rPr/>
              <w:t>2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9"/>
              <w:spacing w:before="143" w:line="222" w:lineRule="auto"/>
              <w:rPr/>
            </w:pPr>
            <w:r>
              <w:rPr>
                <w:spacing w:val="-4"/>
              </w:rPr>
              <w:t>夷陵区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4"/>
              </w:rPr>
              <w:t>328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7"/>
              </w:rPr>
              <w:t>76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80" w:line="184" w:lineRule="auto"/>
              <w:rPr/>
            </w:pPr>
            <w:r>
              <w:rPr/>
              <w:t>3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7"/>
              <w:spacing w:before="145" w:line="221" w:lineRule="auto"/>
              <w:rPr/>
            </w:pPr>
            <w:r>
              <w:rPr>
                <w:spacing w:val="-3"/>
              </w:rPr>
              <w:t>枝江市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8"/>
              </w:rPr>
              <w:t>108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6"/>
              </w:rPr>
              <w:t>25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3"/>
              <w:spacing w:before="179" w:line="184" w:lineRule="auto"/>
              <w:rPr/>
            </w:pPr>
            <w:r>
              <w:rPr/>
              <w:t>4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9"/>
              <w:spacing w:before="144" w:line="221" w:lineRule="auto"/>
              <w:rPr/>
            </w:pPr>
            <w:r>
              <w:rPr>
                <w:spacing w:val="-4"/>
              </w:rPr>
              <w:t>五峰县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5"/>
              </w:rPr>
              <w:t>731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4"/>
              </w:rPr>
              <w:t>562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8"/>
              </w:rPr>
              <w:t>169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83" w:line="182" w:lineRule="auto"/>
              <w:rPr/>
            </w:pPr>
            <w:r>
              <w:rPr/>
              <w:t>5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9"/>
              <w:spacing w:before="146" w:line="221" w:lineRule="auto"/>
              <w:rPr/>
            </w:pPr>
            <w:r>
              <w:rPr>
                <w:spacing w:val="-7"/>
              </w:rPr>
              <w:t>当阳市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4"/>
              </w:rPr>
              <w:t>292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4"/>
              </w:rPr>
              <w:t>225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6"/>
              <w:spacing w:before="179" w:line="184" w:lineRule="auto"/>
              <w:rPr/>
            </w:pPr>
            <w:r>
              <w:rPr/>
              <w:t>6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3"/>
              <w:spacing w:before="145" w:line="220" w:lineRule="auto"/>
              <w:rPr/>
            </w:pPr>
            <w:r>
              <w:rPr>
                <w:spacing w:val="-5"/>
              </w:rPr>
              <w:t>点军区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spacing w:before="182" w:line="182" w:lineRule="auto"/>
              <w:jc w:val="right"/>
              <w:rPr/>
            </w:pPr>
            <w:r>
              <w:rPr>
                <w:spacing w:val="-14"/>
              </w:rPr>
              <w:t>7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spacing w:before="182" w:line="182" w:lineRule="auto"/>
              <w:jc w:val="right"/>
              <w:rPr/>
            </w:pPr>
            <w:r>
              <w:rPr>
                <w:spacing w:val="-13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spacing w:before="179" w:line="184" w:lineRule="auto"/>
              <w:jc w:val="right"/>
              <w:rPr/>
            </w:pPr>
            <w:r>
              <w:rPr>
                <w:spacing w:val="-11"/>
              </w:rPr>
              <w:t>2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81" w:line="182" w:lineRule="auto"/>
              <w:rPr/>
            </w:pPr>
            <w:r>
              <w:rPr/>
              <w:t>7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6"/>
              <w:spacing w:before="143" w:line="222" w:lineRule="auto"/>
              <w:rPr/>
            </w:pPr>
            <w:r>
              <w:rPr>
                <w:spacing w:val="-3"/>
              </w:rPr>
              <w:t>长阳县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5"/>
              </w:rPr>
              <w:t>718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4"/>
              </w:rPr>
              <w:t>552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8"/>
              </w:rPr>
              <w:t>166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5"/>
              <w:spacing w:before="180" w:line="184" w:lineRule="auto"/>
              <w:rPr/>
            </w:pPr>
            <w:r>
              <w:rPr/>
              <w:t>8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0"/>
              <w:spacing w:before="145" w:line="222" w:lineRule="auto"/>
              <w:rPr/>
            </w:pPr>
            <w:r>
              <w:rPr>
                <w:spacing w:val="-4"/>
              </w:rPr>
              <w:t>兴山县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8"/>
              </w:rPr>
              <w:t>127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6"/>
              </w:rPr>
              <w:t>29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5"/>
              <w:spacing w:before="179" w:line="184" w:lineRule="auto"/>
              <w:rPr/>
            </w:pPr>
            <w:r>
              <w:rPr/>
              <w:t>9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5"/>
              <w:spacing w:before="144" w:line="221" w:lineRule="auto"/>
              <w:rPr/>
            </w:pPr>
            <w:r>
              <w:rPr>
                <w:spacing w:val="-3"/>
              </w:rPr>
              <w:t>秭归县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4"/>
              </w:rPr>
              <w:t>265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4"/>
              </w:rPr>
              <w:t>204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5"/>
              </w:rPr>
              <w:t>61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465"/>
              <w:spacing w:before="180" w:line="184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0"/>
              <w:spacing w:before="145" w:line="221" w:lineRule="auto"/>
              <w:rPr/>
            </w:pPr>
            <w:r>
              <w:rPr>
                <w:spacing w:val="-4"/>
              </w:rPr>
              <w:t>宜都市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spacing w:before="180" w:line="184" w:lineRule="auto"/>
              <w:jc w:val="right"/>
              <w:rPr/>
            </w:pPr>
            <w:r>
              <w:rPr>
                <w:spacing w:val="-10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spacing w:before="180" w:line="184" w:lineRule="auto"/>
              <w:jc w:val="right"/>
              <w:rPr/>
            </w:pPr>
            <w:r>
              <w:rPr>
                <w:spacing w:val="-13"/>
              </w:rPr>
              <w:t>3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452"/>
              <w:spacing w:before="144" w:line="231" w:lineRule="auto"/>
              <w:rPr/>
            </w:pPr>
            <w:r>
              <w:rPr/>
              <w:t>五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0"/>
              <w:spacing w:before="145" w:line="220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荆州市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2"/>
              </w:rPr>
              <w:t>2,622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2"/>
              </w:rPr>
              <w:t>2,018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4"/>
              </w:rPr>
              <w:t>604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20"/>
              <w:spacing w:before="178" w:line="184" w:lineRule="auto"/>
              <w:rPr/>
            </w:pPr>
            <w:r>
              <w:rPr/>
              <w:t>1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6"/>
              <w:spacing w:before="143" w:line="221" w:lineRule="auto"/>
              <w:rPr/>
            </w:pPr>
            <w:r>
              <w:rPr>
                <w:spacing w:val="-3"/>
              </w:rPr>
              <w:t>监利市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4"/>
              </w:rPr>
              <w:t>682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4"/>
              </w:rPr>
              <w:t>525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8"/>
              </w:rPr>
              <w:t>157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7"/>
              <w:spacing w:before="179" w:line="184" w:lineRule="auto"/>
              <w:rPr/>
            </w:pPr>
            <w:r>
              <w:rPr/>
              <w:t>2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2"/>
              <w:spacing w:before="145" w:line="222" w:lineRule="auto"/>
              <w:rPr/>
            </w:pPr>
            <w:r>
              <w:rPr>
                <w:spacing w:val="-5"/>
              </w:rPr>
              <w:t>公安县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3"/>
              </w:rPr>
              <w:t>474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4"/>
              </w:rPr>
              <w:t>365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8"/>
              </w:rPr>
              <w:t>109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78" w:line="184" w:lineRule="auto"/>
              <w:rPr/>
            </w:pPr>
            <w:r>
              <w:rPr/>
              <w:t>3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6"/>
              <w:spacing w:before="144" w:line="221" w:lineRule="auto"/>
              <w:rPr/>
            </w:pPr>
            <w:r>
              <w:rPr>
                <w:spacing w:val="-3"/>
              </w:rPr>
              <w:t>石首市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4"/>
              </w:rPr>
              <w:t>335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8"/>
              </w:rPr>
              <w:t>100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3"/>
              <w:spacing w:before="180" w:line="184" w:lineRule="auto"/>
              <w:rPr/>
            </w:pPr>
            <w:r>
              <w:rPr/>
              <w:t>4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6"/>
              <w:spacing w:before="145" w:line="221" w:lineRule="auto"/>
              <w:rPr/>
            </w:pPr>
            <w:r>
              <w:rPr>
                <w:spacing w:val="-3"/>
              </w:rPr>
              <w:t>松滋市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4"/>
              </w:rPr>
              <w:t>689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4"/>
              </w:rPr>
              <w:t>530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8"/>
              </w:rPr>
              <w:t>159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81" w:line="182" w:lineRule="auto"/>
              <w:rPr/>
            </w:pPr>
            <w:r>
              <w:rPr/>
              <w:t>5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6"/>
              <w:spacing w:before="144" w:line="222" w:lineRule="auto"/>
              <w:rPr/>
            </w:pPr>
            <w:r>
              <w:rPr>
                <w:spacing w:val="-3"/>
              </w:rPr>
              <w:t>江陵县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13"/>
              </w:rPr>
              <w:t>11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6"/>
              <w:spacing w:before="180" w:line="184" w:lineRule="auto"/>
              <w:rPr/>
            </w:pPr>
            <w:r>
              <w:rPr/>
              <w:t>6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7"/>
              <w:spacing w:before="146" w:line="221" w:lineRule="auto"/>
              <w:rPr/>
            </w:pPr>
            <w:r>
              <w:rPr>
                <w:spacing w:val="-3"/>
              </w:rPr>
              <w:t>洪湖市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8"/>
              </w:rPr>
              <w:t>195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8"/>
              </w:rPr>
              <w:t>150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4"/>
              </w:rPr>
              <w:t>45</w:t>
            </w:r>
          </w:p>
        </w:tc>
      </w:tr>
      <w:tr>
        <w:trPr>
          <w:trHeight w:val="514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83" w:line="182" w:lineRule="auto"/>
              <w:rPr/>
            </w:pPr>
            <w:r>
              <w:rPr/>
              <w:t>7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9"/>
              <w:spacing w:before="146" w:line="220" w:lineRule="auto"/>
              <w:rPr/>
            </w:pPr>
            <w:r>
              <w:rPr>
                <w:spacing w:val="-4"/>
              </w:rPr>
              <w:t>荆州区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7"/>
              </w:rPr>
              <w:t>72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6"/>
              </w:rPr>
              <w:t>22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9"/>
          <w:pgMar w:top="1431" w:right="1159" w:bottom="1662" w:left="1570" w:header="0" w:footer="142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1"/>
        <w:rPr/>
      </w:pPr>
      <w:r/>
    </w:p>
    <w:p>
      <w:pPr>
        <w:spacing w:before="91"/>
        <w:rPr/>
      </w:pPr>
      <w:r/>
    </w:p>
    <w:tbl>
      <w:tblPr>
        <w:tblStyle w:val="TableNormal"/>
        <w:tblW w:w="917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09"/>
        <w:gridCol w:w="2014"/>
        <w:gridCol w:w="2015"/>
        <w:gridCol w:w="2015"/>
        <w:gridCol w:w="2018"/>
      </w:tblGrid>
      <w:tr>
        <w:trPr>
          <w:trHeight w:val="516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5"/>
              <w:spacing w:before="179" w:line="184" w:lineRule="auto"/>
              <w:rPr/>
            </w:pPr>
            <w:r>
              <w:rPr/>
              <w:t>8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7"/>
              <w:spacing w:before="145" w:line="221" w:lineRule="auto"/>
              <w:rPr/>
            </w:pPr>
            <w:r>
              <w:rPr>
                <w:spacing w:val="-3"/>
              </w:rPr>
              <w:t>沙市区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2"/>
              <w:spacing w:before="179" w:line="184" w:lineRule="auto"/>
              <w:jc w:val="right"/>
              <w:rPr/>
            </w:pPr>
            <w:r>
              <w:rPr/>
              <w:t>4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spacing w:before="179" w:line="184" w:lineRule="auto"/>
              <w:jc w:val="right"/>
              <w:rPr/>
            </w:pPr>
            <w:r>
              <w:rPr>
                <w:spacing w:val="-13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spacing w:before="179" w:line="184" w:lineRule="auto"/>
              <w:jc w:val="right"/>
              <w:rPr/>
            </w:pPr>
            <w:r>
              <w:rPr>
                <w:spacing w:val="-25"/>
              </w:rPr>
              <w:t>1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451"/>
              <w:spacing w:before="142" w:line="225" w:lineRule="auto"/>
              <w:rPr/>
            </w:pPr>
            <w:r>
              <w:rPr/>
              <w:t>六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0"/>
              <w:spacing w:before="142" w:line="220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荆门市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6" w:line="184" w:lineRule="auto"/>
              <w:jc w:val="right"/>
              <w:rPr/>
            </w:pPr>
            <w:r>
              <w:rPr>
                <w:spacing w:val="-5"/>
              </w:rPr>
              <w:t>1,387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6" w:line="184" w:lineRule="auto"/>
              <w:jc w:val="right"/>
              <w:rPr/>
            </w:pPr>
            <w:r>
              <w:rPr>
                <w:spacing w:val="-5"/>
              </w:rPr>
              <w:t>1,066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7" w:line="184" w:lineRule="auto"/>
              <w:jc w:val="right"/>
              <w:rPr/>
            </w:pPr>
            <w:r>
              <w:rPr>
                <w:spacing w:val="-4"/>
              </w:rPr>
              <w:t>321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20"/>
              <w:spacing w:before="175" w:line="184" w:lineRule="auto"/>
              <w:rPr/>
            </w:pPr>
            <w:r>
              <w:rPr/>
              <w:t>1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7"/>
              <w:spacing w:before="141" w:line="222" w:lineRule="auto"/>
              <w:rPr/>
            </w:pPr>
            <w:r>
              <w:rPr>
                <w:spacing w:val="-3"/>
              </w:rPr>
              <w:t>沙洋县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6" w:line="184" w:lineRule="auto"/>
              <w:jc w:val="right"/>
              <w:rPr/>
            </w:pPr>
            <w:r>
              <w:rPr>
                <w:spacing w:val="-4"/>
              </w:rPr>
              <w:t>565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6" w:line="184" w:lineRule="auto"/>
              <w:jc w:val="right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6" w:line="184" w:lineRule="auto"/>
              <w:jc w:val="right"/>
              <w:rPr/>
            </w:pPr>
            <w:r>
              <w:rPr>
                <w:spacing w:val="-8"/>
              </w:rPr>
              <w:t>130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7"/>
              <w:spacing w:before="177" w:line="184" w:lineRule="auto"/>
              <w:rPr/>
            </w:pPr>
            <w:r>
              <w:rPr/>
              <w:t>2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6"/>
              <w:spacing w:before="142" w:line="221" w:lineRule="auto"/>
              <w:rPr/>
            </w:pPr>
            <w:r>
              <w:rPr>
                <w:spacing w:val="-3"/>
              </w:rPr>
              <w:t>钟祥市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7" w:line="184" w:lineRule="auto"/>
              <w:jc w:val="right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7" w:line="184" w:lineRule="auto"/>
              <w:jc w:val="right"/>
              <w:rPr/>
            </w:pPr>
            <w:r>
              <w:rPr>
                <w:spacing w:val="-4"/>
              </w:rPr>
              <w:t>377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7" w:line="184" w:lineRule="auto"/>
              <w:jc w:val="right"/>
              <w:rPr/>
            </w:pPr>
            <w:r>
              <w:rPr>
                <w:spacing w:val="-8"/>
              </w:rPr>
              <w:t>113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76" w:line="184" w:lineRule="auto"/>
              <w:rPr/>
            </w:pPr>
            <w:r>
              <w:rPr/>
              <w:t>3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0"/>
              <w:spacing w:before="141" w:line="221" w:lineRule="auto"/>
              <w:rPr/>
            </w:pPr>
            <w:r>
              <w:rPr>
                <w:spacing w:val="-5"/>
              </w:rPr>
              <w:t>京山市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6" w:line="184" w:lineRule="auto"/>
              <w:jc w:val="right"/>
              <w:rPr/>
            </w:pPr>
            <w:r>
              <w:rPr>
                <w:spacing w:val="-4"/>
              </w:rPr>
              <w:t>228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6" w:line="184" w:lineRule="auto"/>
              <w:jc w:val="right"/>
              <w:rPr/>
            </w:pPr>
            <w:r>
              <w:rPr>
                <w:spacing w:val="-8"/>
              </w:rPr>
              <w:t>175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6" w:line="184" w:lineRule="auto"/>
              <w:jc w:val="right"/>
              <w:rPr/>
            </w:pPr>
            <w:r>
              <w:rPr>
                <w:spacing w:val="-7"/>
              </w:rPr>
              <w:t>53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3"/>
              <w:spacing w:before="175" w:line="184" w:lineRule="auto"/>
              <w:rPr/>
            </w:pPr>
            <w:r>
              <w:rPr/>
              <w:t>4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3"/>
              <w:spacing w:before="140" w:line="221" w:lineRule="auto"/>
              <w:rPr/>
            </w:pPr>
            <w:r>
              <w:rPr>
                <w:spacing w:val="-5"/>
              </w:rPr>
              <w:t>东宝区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5" w:line="184" w:lineRule="auto"/>
              <w:jc w:val="right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5" w:line="184" w:lineRule="auto"/>
              <w:jc w:val="right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"/>
              <w:spacing w:before="175" w:line="184" w:lineRule="auto"/>
              <w:jc w:val="right"/>
              <w:rPr/>
            </w:pPr>
            <w:r>
              <w:rPr/>
              <w:t>8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79" w:line="182" w:lineRule="auto"/>
              <w:rPr/>
            </w:pPr>
            <w:r>
              <w:rPr/>
              <w:t>5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7"/>
              <w:spacing w:before="141" w:line="222" w:lineRule="auto"/>
              <w:rPr/>
            </w:pPr>
            <w:r>
              <w:rPr>
                <w:spacing w:val="-3"/>
              </w:rPr>
              <w:t>漳河新区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6" w:line="184" w:lineRule="auto"/>
              <w:jc w:val="right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spacing w:before="176" w:line="184" w:lineRule="auto"/>
              <w:jc w:val="right"/>
              <w:rPr/>
            </w:pPr>
            <w:r>
              <w:rPr>
                <w:spacing w:val="-10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spacing w:before="176" w:line="184" w:lineRule="auto"/>
              <w:jc w:val="right"/>
              <w:rPr/>
            </w:pPr>
            <w:r>
              <w:rPr>
                <w:spacing w:val="-13"/>
              </w:rPr>
              <w:t>3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6"/>
              <w:spacing w:before="175" w:line="184" w:lineRule="auto"/>
              <w:rPr/>
            </w:pPr>
            <w:r>
              <w:rPr/>
              <w:t>6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0"/>
              <w:spacing w:before="141" w:line="221" w:lineRule="auto"/>
              <w:rPr/>
            </w:pPr>
            <w:r>
              <w:rPr>
                <w:spacing w:val="-3"/>
              </w:rPr>
              <w:t>屈家岭管理区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5" w:line="184" w:lineRule="auto"/>
              <w:jc w:val="right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5" w:line="184" w:lineRule="auto"/>
              <w:jc w:val="right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5" w:line="184" w:lineRule="auto"/>
              <w:jc w:val="right"/>
              <w:rPr/>
            </w:pPr>
            <w:r>
              <w:rPr>
                <w:spacing w:val="-13"/>
              </w:rPr>
              <w:t>11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79" w:line="182" w:lineRule="auto"/>
              <w:rPr/>
            </w:pPr>
            <w:r>
              <w:rPr/>
              <w:t>7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4"/>
              <w:spacing w:before="142" w:line="223" w:lineRule="auto"/>
              <w:rPr/>
            </w:pPr>
            <w:r>
              <w:rPr>
                <w:spacing w:val="-2"/>
              </w:rPr>
              <w:t>掇刀区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7" w:line="184" w:lineRule="auto"/>
              <w:jc w:val="right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spacing w:before="177" w:line="184" w:lineRule="auto"/>
              <w:jc w:val="right"/>
              <w:rPr/>
            </w:pPr>
            <w:r>
              <w:rPr>
                <w:spacing w:val="-10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spacing w:before="177" w:line="184" w:lineRule="auto"/>
              <w:jc w:val="right"/>
              <w:rPr/>
            </w:pPr>
            <w:r>
              <w:rPr>
                <w:spacing w:val="-13"/>
              </w:rPr>
              <w:t>3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448"/>
              <w:spacing w:before="142" w:line="232" w:lineRule="auto"/>
              <w:rPr/>
            </w:pPr>
            <w:r>
              <w:rPr/>
              <w:t>七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17"/>
              <w:spacing w:before="141" w:line="220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鄂州市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6" w:line="184" w:lineRule="auto"/>
              <w:jc w:val="right"/>
              <w:rPr/>
            </w:pPr>
            <w:r>
              <w:rPr>
                <w:spacing w:val="-8"/>
              </w:rPr>
              <w:t>186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6" w:line="184" w:lineRule="auto"/>
              <w:jc w:val="right"/>
              <w:rPr/>
            </w:pPr>
            <w:r>
              <w:rPr>
                <w:spacing w:val="-8"/>
              </w:rPr>
              <w:t>143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6" w:line="184" w:lineRule="auto"/>
              <w:jc w:val="right"/>
              <w:rPr/>
            </w:pPr>
            <w:r>
              <w:rPr>
                <w:spacing w:val="-4"/>
              </w:rPr>
              <w:t>43</w:t>
            </w:r>
          </w:p>
        </w:tc>
      </w:tr>
      <w:tr>
        <w:trPr>
          <w:trHeight w:val="550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20"/>
              <w:spacing w:before="194" w:line="184" w:lineRule="auto"/>
              <w:rPr/>
            </w:pPr>
            <w:r>
              <w:rPr/>
              <w:t>1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31" w:right="11" w:firstLine="184"/>
              <w:spacing w:before="43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鄂城区（含临空经济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7"/>
              </w:rPr>
              <w:t>区）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94" w:line="184" w:lineRule="auto"/>
              <w:jc w:val="right"/>
              <w:rPr/>
            </w:pPr>
            <w:r>
              <w:rPr>
                <w:spacing w:val="-7"/>
              </w:rPr>
              <w:t>78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94" w:line="184" w:lineRule="auto"/>
              <w:jc w:val="right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94" w:line="184" w:lineRule="auto"/>
              <w:jc w:val="right"/>
              <w:rPr/>
            </w:pPr>
            <w:r>
              <w:rPr>
                <w:spacing w:val="-13"/>
              </w:rPr>
              <w:t>18</w:t>
            </w:r>
          </w:p>
        </w:tc>
      </w:tr>
      <w:tr>
        <w:trPr>
          <w:trHeight w:val="550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7"/>
              <w:spacing w:before="196" w:line="184" w:lineRule="auto"/>
              <w:rPr/>
            </w:pPr>
            <w:r>
              <w:rPr/>
              <w:t>2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31" w:right="11" w:firstLine="185"/>
              <w:spacing w:before="43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华容区（含葛店开发 </w:t>
            </w:r>
            <w:r>
              <w:rPr>
                <w:sz w:val="19"/>
                <w:szCs w:val="19"/>
                <w:spacing w:val="-7"/>
              </w:rPr>
              <w:t>区）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96" w:line="184" w:lineRule="auto"/>
              <w:jc w:val="right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96" w:line="184" w:lineRule="auto"/>
              <w:jc w:val="right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96" w:line="184" w:lineRule="auto"/>
              <w:jc w:val="right"/>
              <w:rPr/>
            </w:pPr>
            <w:r>
              <w:rPr>
                <w:spacing w:val="-13"/>
              </w:rPr>
              <w:t>14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76" w:line="184" w:lineRule="auto"/>
              <w:rPr/>
            </w:pPr>
            <w:r>
              <w:rPr/>
              <w:t>3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5"/>
              <w:spacing w:before="141" w:line="221" w:lineRule="auto"/>
              <w:rPr/>
            </w:pPr>
            <w:r>
              <w:rPr>
                <w:spacing w:val="-2"/>
              </w:rPr>
              <w:t>梁子湖区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6" w:line="184" w:lineRule="auto"/>
              <w:jc w:val="right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6" w:line="184" w:lineRule="auto"/>
              <w:jc w:val="right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6" w:line="184" w:lineRule="auto"/>
              <w:jc w:val="right"/>
              <w:rPr/>
            </w:pPr>
            <w:r>
              <w:rPr>
                <w:spacing w:val="-13"/>
              </w:rPr>
              <w:t>11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452"/>
              <w:spacing w:before="142" w:line="222" w:lineRule="auto"/>
              <w:rPr/>
            </w:pPr>
            <w:r>
              <w:rPr/>
              <w:t>八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18"/>
              <w:spacing w:before="143" w:line="221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孝感市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7" w:line="184" w:lineRule="auto"/>
              <w:jc w:val="right"/>
              <w:rPr/>
            </w:pPr>
            <w:r>
              <w:rPr>
                <w:spacing w:val="-5"/>
              </w:rPr>
              <w:t>1,149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7" w:line="184" w:lineRule="auto"/>
              <w:jc w:val="right"/>
              <w:rPr/>
            </w:pPr>
            <w:r>
              <w:rPr>
                <w:spacing w:val="-3"/>
              </w:rPr>
              <w:t>884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7" w:line="184" w:lineRule="auto"/>
              <w:jc w:val="right"/>
              <w:rPr/>
            </w:pPr>
            <w:r>
              <w:rPr>
                <w:spacing w:val="-4"/>
              </w:rPr>
              <w:t>265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20"/>
              <w:spacing w:before="176" w:line="184" w:lineRule="auto"/>
              <w:rPr/>
            </w:pPr>
            <w:r>
              <w:rPr/>
              <w:t>1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7"/>
              <w:spacing w:before="142" w:line="221" w:lineRule="auto"/>
              <w:rPr/>
            </w:pPr>
            <w:r>
              <w:rPr>
                <w:spacing w:val="-3"/>
              </w:rPr>
              <w:t>孝南区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6" w:line="184" w:lineRule="auto"/>
              <w:jc w:val="right"/>
              <w:rPr/>
            </w:pPr>
            <w:r>
              <w:rPr>
                <w:spacing w:val="-8"/>
              </w:rPr>
              <w:t>162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6" w:line="184" w:lineRule="auto"/>
              <w:jc w:val="right"/>
              <w:rPr/>
            </w:pPr>
            <w:r>
              <w:rPr>
                <w:spacing w:val="-8"/>
              </w:rPr>
              <w:t>125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6" w:line="184" w:lineRule="auto"/>
              <w:jc w:val="right"/>
              <w:rPr/>
            </w:pPr>
            <w:r>
              <w:rPr>
                <w:spacing w:val="-7"/>
              </w:rPr>
              <w:t>37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7"/>
              <w:spacing w:before="178" w:line="184" w:lineRule="auto"/>
              <w:rPr/>
            </w:pPr>
            <w:r>
              <w:rPr/>
              <w:t>2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6"/>
              <w:spacing w:before="143" w:line="221" w:lineRule="auto"/>
              <w:rPr/>
            </w:pPr>
            <w:r>
              <w:rPr>
                <w:spacing w:val="-3"/>
              </w:rPr>
              <w:t>汉川市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8"/>
              </w:rPr>
              <w:t>152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8"/>
              </w:rPr>
              <w:t>117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7"/>
              </w:rPr>
              <w:t>35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77" w:line="184" w:lineRule="auto"/>
              <w:rPr/>
            </w:pPr>
            <w:r>
              <w:rPr/>
              <w:t>3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5"/>
              <w:spacing w:before="142" w:line="221" w:lineRule="auto"/>
              <w:rPr/>
            </w:pPr>
            <w:r>
              <w:rPr>
                <w:spacing w:val="-3"/>
              </w:rPr>
              <w:t>应城市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7" w:line="184" w:lineRule="auto"/>
              <w:jc w:val="right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7" w:line="184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7" w:line="184" w:lineRule="auto"/>
              <w:jc w:val="right"/>
              <w:rPr/>
            </w:pPr>
            <w:r>
              <w:rPr>
                <w:spacing w:val="-13"/>
              </w:rPr>
              <w:t>19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3"/>
              <w:spacing w:before="178" w:line="184" w:lineRule="auto"/>
              <w:rPr/>
            </w:pPr>
            <w:r>
              <w:rPr/>
              <w:t>4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1"/>
              <w:spacing w:before="144" w:line="221" w:lineRule="auto"/>
              <w:rPr/>
            </w:pPr>
            <w:r>
              <w:rPr>
                <w:spacing w:val="-5"/>
              </w:rPr>
              <w:t>云梦县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8"/>
              </w:rPr>
              <w:t>146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8"/>
              </w:rPr>
              <w:t>112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7"/>
              </w:rPr>
              <w:t>34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80" w:line="182" w:lineRule="auto"/>
              <w:rPr/>
            </w:pPr>
            <w:r>
              <w:rPr/>
              <w:t>5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0"/>
              <w:spacing w:before="143" w:line="221" w:lineRule="auto"/>
              <w:rPr/>
            </w:pPr>
            <w:r>
              <w:rPr>
                <w:spacing w:val="-4"/>
              </w:rPr>
              <w:t>安陆市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7" w:line="184" w:lineRule="auto"/>
              <w:jc w:val="right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7" w:line="184" w:lineRule="auto"/>
              <w:jc w:val="right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"/>
              <w:spacing w:before="177" w:line="184" w:lineRule="auto"/>
              <w:jc w:val="right"/>
              <w:rPr/>
            </w:pPr>
            <w:r>
              <w:rPr/>
              <w:t>8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6"/>
              <w:spacing w:before="177" w:line="184" w:lineRule="auto"/>
              <w:rPr/>
            </w:pPr>
            <w:r>
              <w:rPr/>
              <w:t>6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8"/>
              <w:spacing w:before="142" w:line="222" w:lineRule="auto"/>
              <w:rPr/>
            </w:pPr>
            <w:r>
              <w:rPr>
                <w:spacing w:val="-4"/>
              </w:rPr>
              <w:t>大悟县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7" w:line="184" w:lineRule="auto"/>
              <w:jc w:val="right"/>
              <w:rPr/>
            </w:pPr>
            <w:r>
              <w:rPr>
                <w:spacing w:val="-8"/>
              </w:rPr>
              <w:t>148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7" w:line="184" w:lineRule="auto"/>
              <w:jc w:val="right"/>
              <w:rPr/>
            </w:pPr>
            <w:r>
              <w:rPr>
                <w:spacing w:val="-8"/>
              </w:rPr>
              <w:t>114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7" w:line="184" w:lineRule="auto"/>
              <w:jc w:val="right"/>
              <w:rPr/>
            </w:pPr>
            <w:r>
              <w:rPr>
                <w:spacing w:val="-7"/>
              </w:rPr>
              <w:t>34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81" w:line="182" w:lineRule="auto"/>
              <w:rPr/>
            </w:pPr>
            <w:r>
              <w:rPr/>
              <w:t>7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7"/>
              <w:spacing w:before="144" w:line="221" w:lineRule="auto"/>
              <w:rPr/>
            </w:pPr>
            <w:r>
              <w:rPr>
                <w:spacing w:val="-3"/>
              </w:rPr>
              <w:t>孝昌县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3"/>
              </w:rPr>
              <w:t>426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4"/>
              </w:rPr>
              <w:t>328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5"/>
              </w:rPr>
              <w:t>98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454"/>
              <w:spacing w:before="144" w:line="224" w:lineRule="auto"/>
              <w:rPr/>
            </w:pPr>
            <w:r>
              <w:rPr/>
              <w:t>九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17"/>
              <w:spacing w:before="144" w:line="221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咸宁市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5"/>
              </w:rPr>
              <w:t>1,816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5"/>
              </w:rPr>
              <w:t>1,398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3"/>
              </w:rPr>
              <w:t>418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20"/>
              <w:spacing w:before="180" w:line="184" w:lineRule="auto"/>
              <w:rPr/>
            </w:pPr>
            <w:r>
              <w:rPr/>
              <w:t>1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8"/>
              <w:spacing w:before="145" w:line="222" w:lineRule="auto"/>
              <w:rPr/>
            </w:pPr>
            <w:r>
              <w:rPr>
                <w:spacing w:val="-4"/>
              </w:rPr>
              <w:t>嘉鱼县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4"/>
              </w:rPr>
              <w:t>266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4"/>
              </w:rPr>
              <w:t>205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5"/>
              </w:rPr>
              <w:t>61</w:t>
            </w:r>
          </w:p>
        </w:tc>
      </w:tr>
      <w:tr>
        <w:trPr>
          <w:trHeight w:val="514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7"/>
              <w:spacing w:before="179" w:line="184" w:lineRule="auto"/>
              <w:rPr/>
            </w:pPr>
            <w:r>
              <w:rPr/>
              <w:t>2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5"/>
              <w:spacing w:before="145" w:line="222" w:lineRule="auto"/>
              <w:rPr/>
            </w:pPr>
            <w:r>
              <w:rPr>
                <w:spacing w:val="-3"/>
              </w:rPr>
              <w:t>咸安区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4"/>
              </w:rPr>
              <w:t>253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8"/>
              </w:rPr>
              <w:t>195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7"/>
              </w:rPr>
              <w:t>58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9"/>
          <w:pgMar w:top="1431" w:right="1159" w:bottom="1664" w:left="1570" w:header="0" w:footer="142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1"/>
        <w:rPr/>
      </w:pPr>
      <w:r/>
    </w:p>
    <w:p>
      <w:pPr>
        <w:spacing w:before="91"/>
        <w:rPr/>
      </w:pPr>
      <w:r/>
    </w:p>
    <w:tbl>
      <w:tblPr>
        <w:tblStyle w:val="TableNormal"/>
        <w:tblW w:w="917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09"/>
        <w:gridCol w:w="2014"/>
        <w:gridCol w:w="2015"/>
        <w:gridCol w:w="2015"/>
        <w:gridCol w:w="2018"/>
      </w:tblGrid>
      <w:tr>
        <w:trPr>
          <w:trHeight w:val="516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79" w:line="184" w:lineRule="auto"/>
              <w:rPr/>
            </w:pPr>
            <w:r>
              <w:rPr/>
              <w:t>3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5"/>
              <w:spacing w:before="145" w:line="225" w:lineRule="auto"/>
              <w:rPr/>
            </w:pPr>
            <w:r>
              <w:rPr>
                <w:spacing w:val="-3"/>
              </w:rPr>
              <w:t>通山县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4"/>
              </w:rPr>
              <w:t>300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4"/>
              </w:rPr>
              <w:t>231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5"/>
              </w:rPr>
              <w:t>69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3"/>
              <w:spacing w:before="176" w:line="184" w:lineRule="auto"/>
              <w:rPr/>
            </w:pPr>
            <w:r>
              <w:rPr/>
              <w:t>4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5"/>
              <w:spacing w:before="142" w:line="221" w:lineRule="auto"/>
              <w:rPr/>
            </w:pPr>
            <w:r>
              <w:rPr>
                <w:spacing w:val="-3"/>
              </w:rPr>
              <w:t>通城县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7" w:line="184" w:lineRule="auto"/>
              <w:jc w:val="right"/>
              <w:rPr/>
            </w:pPr>
            <w:r>
              <w:rPr>
                <w:spacing w:val="-3"/>
              </w:rPr>
              <w:t>443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7" w:line="184" w:lineRule="auto"/>
              <w:jc w:val="right"/>
              <w:rPr/>
            </w:pPr>
            <w:r>
              <w:rPr>
                <w:spacing w:val="-4"/>
              </w:rPr>
              <w:t>341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7" w:line="184" w:lineRule="auto"/>
              <w:jc w:val="right"/>
              <w:rPr/>
            </w:pPr>
            <w:r>
              <w:rPr>
                <w:spacing w:val="-8"/>
              </w:rPr>
              <w:t>102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78" w:line="182" w:lineRule="auto"/>
              <w:rPr/>
            </w:pPr>
            <w:r>
              <w:rPr/>
              <w:t>5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2"/>
              <w:spacing w:before="141" w:line="221" w:lineRule="auto"/>
              <w:rPr/>
            </w:pPr>
            <w:r>
              <w:rPr>
                <w:spacing w:val="-5"/>
              </w:rPr>
              <w:t>赤壁市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6" w:line="184" w:lineRule="auto"/>
              <w:jc w:val="right"/>
              <w:rPr/>
            </w:pPr>
            <w:r>
              <w:rPr>
                <w:spacing w:val="-8"/>
              </w:rPr>
              <w:t>182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6" w:line="184" w:lineRule="auto"/>
              <w:jc w:val="right"/>
              <w:rPr/>
            </w:pPr>
            <w:r>
              <w:rPr>
                <w:spacing w:val="-8"/>
              </w:rPr>
              <w:t>140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5" w:line="184" w:lineRule="auto"/>
              <w:jc w:val="right"/>
              <w:rPr/>
            </w:pPr>
            <w:r>
              <w:rPr>
                <w:spacing w:val="-4"/>
              </w:rPr>
              <w:t>42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6"/>
              <w:spacing w:before="178" w:line="184" w:lineRule="auto"/>
              <w:rPr/>
            </w:pPr>
            <w:r>
              <w:rPr/>
              <w:t>6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9"/>
              <w:spacing w:before="143" w:line="221" w:lineRule="auto"/>
              <w:rPr/>
            </w:pPr>
            <w:r>
              <w:rPr>
                <w:spacing w:val="-4"/>
              </w:rPr>
              <w:t>崇阳县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4"/>
              </w:rPr>
              <w:t>372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4"/>
              </w:rPr>
              <w:t>286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5"/>
              </w:rPr>
              <w:t>86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450"/>
              <w:spacing w:before="144" w:line="222" w:lineRule="auto"/>
              <w:rPr/>
            </w:pPr>
            <w:r>
              <w:rPr/>
              <w:t>十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9"/>
              <w:spacing w:before="144" w:line="220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随州市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2"/>
              </w:rPr>
              <w:t>2,285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5"/>
              </w:rPr>
              <w:t>1,758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4"/>
              </w:rPr>
              <w:t>527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20"/>
              <w:spacing w:before="178" w:line="184" w:lineRule="auto"/>
              <w:rPr/>
            </w:pPr>
            <w:r>
              <w:rPr/>
              <w:t>1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7"/>
              <w:spacing w:before="143" w:line="221" w:lineRule="auto"/>
              <w:rPr/>
            </w:pPr>
            <w:r>
              <w:rPr>
                <w:spacing w:val="-10"/>
              </w:rPr>
              <w:t>随县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5"/>
              </w:rPr>
              <w:t>770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4"/>
              </w:rPr>
              <w:t>592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8"/>
              </w:rPr>
              <w:t>178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7"/>
              <w:spacing w:before="179" w:line="184" w:lineRule="auto"/>
              <w:rPr/>
            </w:pPr>
            <w:r>
              <w:rPr/>
              <w:t>2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5"/>
              <w:spacing w:before="145" w:line="221" w:lineRule="auto"/>
              <w:rPr/>
            </w:pPr>
            <w:r>
              <w:rPr>
                <w:spacing w:val="-3"/>
              </w:rPr>
              <w:t>广水市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3"/>
              </w:rPr>
              <w:t>890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4"/>
              </w:rPr>
              <w:t>685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4"/>
              </w:rPr>
              <w:t>205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78" w:line="184" w:lineRule="auto"/>
              <w:rPr/>
            </w:pPr>
            <w:r>
              <w:rPr/>
              <w:t>3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64"/>
              <w:spacing w:before="144" w:line="221" w:lineRule="auto"/>
              <w:rPr/>
            </w:pPr>
            <w:r>
              <w:rPr>
                <w:spacing w:val="-13"/>
              </w:rPr>
              <w:t>曾都区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4"/>
              </w:rPr>
              <w:t>361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4"/>
              </w:rPr>
              <w:t>278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5"/>
              </w:rPr>
              <w:t>83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3"/>
              <w:spacing w:before="180" w:line="184" w:lineRule="auto"/>
              <w:rPr/>
            </w:pPr>
            <w:r>
              <w:rPr/>
              <w:t>4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7"/>
              <w:spacing w:before="145" w:line="220" w:lineRule="auto"/>
              <w:rPr/>
            </w:pPr>
            <w:r>
              <w:rPr>
                <w:spacing w:val="-4"/>
              </w:rPr>
              <w:t>随州高新区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4"/>
              </w:rPr>
              <w:t>234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8"/>
              </w:rPr>
              <w:t>180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7"/>
              </w:rPr>
              <w:t>54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81" w:line="182" w:lineRule="auto"/>
              <w:rPr/>
            </w:pPr>
            <w:r>
              <w:rPr/>
              <w:t>5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8"/>
              <w:spacing w:before="144" w:line="222" w:lineRule="auto"/>
              <w:rPr/>
            </w:pPr>
            <w:r>
              <w:rPr>
                <w:spacing w:val="-4"/>
              </w:rPr>
              <w:t>大洪山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spacing w:before="181" w:line="182" w:lineRule="auto"/>
              <w:jc w:val="right"/>
              <w:rPr/>
            </w:pPr>
            <w:r>
              <w:rPr>
                <w:spacing w:val="-14"/>
              </w:rPr>
              <w:t>7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342"/>
              <w:spacing w:before="146" w:line="222" w:lineRule="auto"/>
              <w:rPr/>
            </w:pPr>
            <w:r>
              <w:rPr>
                <w:spacing w:val="1"/>
              </w:rPr>
              <w:t>十一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16"/>
              <w:spacing w:before="146" w:line="221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黄冈市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5"/>
              </w:rPr>
              <w:t>1,973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5"/>
              </w:rPr>
              <w:t>1,517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3"/>
              </w:rPr>
              <w:t>456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20"/>
              <w:spacing w:before="179" w:line="184" w:lineRule="auto"/>
              <w:rPr/>
            </w:pPr>
            <w:r>
              <w:rPr/>
              <w:t>1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4"/>
              <w:spacing w:before="145" w:line="220" w:lineRule="auto"/>
              <w:rPr/>
            </w:pPr>
            <w:r>
              <w:rPr>
                <w:spacing w:val="-2"/>
              </w:rPr>
              <w:t>黄州区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"/>
              <w:spacing w:before="179" w:line="184" w:lineRule="auto"/>
              <w:jc w:val="right"/>
              <w:rPr/>
            </w:pPr>
            <w:r>
              <w:rPr/>
              <w:t>9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7"/>
              <w:spacing w:before="178" w:line="184" w:lineRule="auto"/>
              <w:rPr/>
            </w:pPr>
            <w:r>
              <w:rPr/>
              <w:t>2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55"/>
              <w:spacing w:before="143" w:line="222" w:lineRule="auto"/>
              <w:rPr/>
            </w:pPr>
            <w:r>
              <w:rPr>
                <w:spacing w:val="-9"/>
              </w:rPr>
              <w:t>团风县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7"/>
              </w:rPr>
              <w:t>71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6"/>
              </w:rPr>
              <w:t>21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80" w:line="184" w:lineRule="auto"/>
              <w:rPr/>
            </w:pPr>
            <w:r>
              <w:rPr/>
              <w:t>3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40"/>
              <w:spacing w:before="145" w:line="222" w:lineRule="auto"/>
              <w:rPr/>
            </w:pPr>
            <w:r>
              <w:rPr>
                <w:spacing w:val="-5"/>
              </w:rPr>
              <w:t>红安县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13"/>
              </w:rPr>
              <w:t>15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3"/>
              <w:spacing w:before="178" w:line="184" w:lineRule="auto"/>
              <w:rPr/>
            </w:pPr>
            <w:r>
              <w:rPr/>
              <w:t>4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6"/>
              <w:spacing w:before="144" w:line="221" w:lineRule="auto"/>
              <w:rPr/>
            </w:pPr>
            <w:r>
              <w:rPr>
                <w:spacing w:val="-3"/>
              </w:rPr>
              <w:t>麻城市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4"/>
              </w:rPr>
              <w:t>308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4"/>
              </w:rPr>
              <w:t>237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7"/>
              </w:rPr>
              <w:t>71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82" w:line="182" w:lineRule="auto"/>
              <w:rPr/>
            </w:pPr>
            <w:r>
              <w:rPr/>
              <w:t>5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7"/>
              <w:spacing w:before="145" w:line="225" w:lineRule="auto"/>
              <w:rPr/>
            </w:pPr>
            <w:r>
              <w:rPr>
                <w:spacing w:val="-3"/>
              </w:rPr>
              <w:t>罗田县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8"/>
              </w:rPr>
              <w:t>194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8"/>
              </w:rPr>
              <w:t>149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4"/>
              </w:rPr>
              <w:t>45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6"/>
              <w:spacing w:before="179" w:line="184" w:lineRule="auto"/>
              <w:rPr/>
            </w:pPr>
            <w:r>
              <w:rPr/>
              <w:t>6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6"/>
              <w:spacing w:before="144" w:line="222" w:lineRule="auto"/>
              <w:rPr/>
            </w:pPr>
            <w:r>
              <w:rPr>
                <w:spacing w:val="-3"/>
              </w:rPr>
              <w:t>英山县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13"/>
              </w:rPr>
              <w:t>16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80" w:line="182" w:lineRule="auto"/>
              <w:rPr/>
            </w:pPr>
            <w:r>
              <w:rPr/>
              <w:t>7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8"/>
              <w:spacing w:before="143" w:line="221" w:lineRule="auto"/>
              <w:rPr/>
            </w:pPr>
            <w:r>
              <w:rPr>
                <w:spacing w:val="-4"/>
              </w:rPr>
              <w:t>浠水县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4"/>
              </w:rPr>
              <w:t>318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4"/>
              </w:rPr>
              <w:t>245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7"/>
              </w:rPr>
              <w:t>73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5"/>
              <w:spacing w:before="179" w:line="184" w:lineRule="auto"/>
              <w:rPr/>
            </w:pPr>
            <w:r>
              <w:rPr/>
              <w:t>8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8"/>
              <w:spacing w:before="145" w:line="221" w:lineRule="auto"/>
              <w:rPr/>
            </w:pPr>
            <w:r>
              <w:rPr>
                <w:spacing w:val="-4"/>
              </w:rPr>
              <w:t>蕲春县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8"/>
              </w:rPr>
              <w:t>160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4"/>
              </w:rPr>
              <w:t>48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5"/>
              <w:spacing w:before="178" w:line="184" w:lineRule="auto"/>
              <w:rPr/>
            </w:pPr>
            <w:r>
              <w:rPr/>
              <w:t>9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8"/>
              <w:spacing w:before="144" w:line="221" w:lineRule="auto"/>
              <w:rPr/>
            </w:pPr>
            <w:r>
              <w:rPr>
                <w:spacing w:val="-4"/>
              </w:rPr>
              <w:t>武穴市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4"/>
              </w:rPr>
              <w:t>276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4"/>
              </w:rPr>
              <w:t>212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465"/>
              <w:spacing w:before="180" w:line="184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4"/>
              <w:spacing w:before="145" w:line="221" w:lineRule="auto"/>
              <w:rPr/>
            </w:pPr>
            <w:r>
              <w:rPr>
                <w:spacing w:val="-2"/>
              </w:rPr>
              <w:t>黄梅县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3"/>
              </w:rPr>
              <w:t>406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4"/>
              </w:rPr>
              <w:t>312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5"/>
              </w:rPr>
              <w:t>94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342"/>
              <w:spacing w:before="145" w:line="222" w:lineRule="auto"/>
              <w:rPr/>
            </w:pPr>
            <w:r>
              <w:rPr>
                <w:spacing w:val="-4"/>
              </w:rPr>
              <w:t>十二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19"/>
              <w:spacing w:before="144" w:line="220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恩施州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2"/>
              </w:rPr>
              <w:t>6,963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3"/>
              </w:rPr>
              <w:t>5,356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8"/>
              <w:spacing w:before="179" w:line="184" w:lineRule="auto"/>
              <w:jc w:val="right"/>
              <w:rPr/>
            </w:pPr>
            <w:r>
              <w:rPr>
                <w:spacing w:val="-5"/>
              </w:rPr>
              <w:t>1,607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20"/>
              <w:spacing w:before="180" w:line="184" w:lineRule="auto"/>
              <w:rPr/>
            </w:pPr>
            <w:r>
              <w:rPr/>
              <w:t>1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8"/>
              <w:spacing w:before="146" w:line="221" w:lineRule="auto"/>
              <w:rPr/>
            </w:pPr>
            <w:r>
              <w:rPr>
                <w:spacing w:val="-4"/>
              </w:rPr>
              <w:t>恩施市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5"/>
              </w:rPr>
              <w:t>1,529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5"/>
              </w:rPr>
              <w:t>1,176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4"/>
              </w:rPr>
              <w:t>353</w:t>
            </w:r>
          </w:p>
        </w:tc>
      </w:tr>
      <w:tr>
        <w:trPr>
          <w:trHeight w:val="514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7"/>
              <w:spacing w:before="180" w:line="184" w:lineRule="auto"/>
              <w:rPr/>
            </w:pPr>
            <w:r>
              <w:rPr/>
              <w:t>2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6"/>
              <w:spacing w:before="146" w:line="221" w:lineRule="auto"/>
              <w:rPr/>
            </w:pPr>
            <w:r>
              <w:rPr>
                <w:spacing w:val="-3"/>
              </w:rPr>
              <w:t>利川市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4"/>
              </w:rPr>
              <w:t>329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4"/>
              </w:rPr>
              <w:t>253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7"/>
              </w:rPr>
              <w:t>76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6" w:h="16839"/>
          <w:pgMar w:top="1431" w:right="1159" w:bottom="1662" w:left="1570" w:header="0" w:footer="142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1"/>
        <w:rPr/>
      </w:pPr>
      <w:r/>
    </w:p>
    <w:p>
      <w:pPr>
        <w:spacing w:before="91"/>
        <w:rPr/>
      </w:pPr>
      <w:r/>
    </w:p>
    <w:tbl>
      <w:tblPr>
        <w:tblStyle w:val="TableNormal"/>
        <w:tblW w:w="917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09"/>
        <w:gridCol w:w="2014"/>
        <w:gridCol w:w="2015"/>
        <w:gridCol w:w="2015"/>
        <w:gridCol w:w="2018"/>
      </w:tblGrid>
      <w:tr>
        <w:trPr>
          <w:trHeight w:val="516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79" w:line="184" w:lineRule="auto"/>
              <w:rPr/>
            </w:pPr>
            <w:r>
              <w:rPr/>
              <w:t>3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8"/>
              <w:spacing w:before="145" w:line="222" w:lineRule="auto"/>
              <w:rPr/>
            </w:pPr>
            <w:r>
              <w:rPr>
                <w:spacing w:val="-4"/>
              </w:rPr>
              <w:t>建始县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5"/>
              </w:rPr>
              <w:t>773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4"/>
              </w:rPr>
              <w:t>595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8"/>
              </w:rPr>
              <w:t>178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3"/>
              <w:spacing w:before="176" w:line="184" w:lineRule="auto"/>
              <w:rPr/>
            </w:pPr>
            <w:r>
              <w:rPr/>
              <w:t>4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59"/>
              <w:spacing w:before="142" w:line="221" w:lineRule="auto"/>
              <w:rPr/>
            </w:pPr>
            <w:r>
              <w:rPr>
                <w:spacing w:val="-11"/>
              </w:rPr>
              <w:t>巴东县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7" w:line="184" w:lineRule="auto"/>
              <w:jc w:val="right"/>
              <w:rPr/>
            </w:pPr>
            <w:r>
              <w:rPr>
                <w:spacing w:val="-3"/>
              </w:rPr>
              <w:t>997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7" w:line="184" w:lineRule="auto"/>
              <w:jc w:val="right"/>
              <w:rPr/>
            </w:pPr>
            <w:r>
              <w:rPr>
                <w:spacing w:val="-5"/>
              </w:rPr>
              <w:t>767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7" w:line="184" w:lineRule="auto"/>
              <w:jc w:val="right"/>
              <w:rPr/>
            </w:pPr>
            <w:r>
              <w:rPr>
                <w:spacing w:val="-4"/>
              </w:rPr>
              <w:t>230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78" w:line="182" w:lineRule="auto"/>
              <w:rPr/>
            </w:pPr>
            <w:r>
              <w:rPr/>
              <w:t>5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9"/>
              <w:spacing w:before="140" w:line="225" w:lineRule="auto"/>
              <w:rPr/>
            </w:pPr>
            <w:r>
              <w:rPr>
                <w:spacing w:val="-4"/>
              </w:rPr>
              <w:t>宣恩县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6" w:line="184" w:lineRule="auto"/>
              <w:jc w:val="right"/>
              <w:rPr/>
            </w:pPr>
            <w:r>
              <w:rPr>
                <w:spacing w:val="-8"/>
              </w:rPr>
              <w:t>194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6" w:line="184" w:lineRule="auto"/>
              <w:jc w:val="right"/>
              <w:rPr/>
            </w:pPr>
            <w:r>
              <w:rPr>
                <w:spacing w:val="-8"/>
              </w:rPr>
              <w:t>149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6" w:line="184" w:lineRule="auto"/>
              <w:jc w:val="right"/>
              <w:rPr/>
            </w:pPr>
            <w:r>
              <w:rPr>
                <w:spacing w:val="-4"/>
              </w:rPr>
              <w:t>45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6"/>
              <w:spacing w:before="178" w:line="184" w:lineRule="auto"/>
              <w:rPr/>
            </w:pPr>
            <w:r>
              <w:rPr/>
              <w:t>6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5"/>
              <w:spacing w:before="144" w:line="222" w:lineRule="auto"/>
              <w:rPr/>
            </w:pPr>
            <w:r>
              <w:rPr>
                <w:spacing w:val="-3"/>
              </w:rPr>
              <w:t>咸丰县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5"/>
              </w:rPr>
              <w:t>1,769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5"/>
              </w:rPr>
              <w:t>1,361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3"/>
              </w:rPr>
              <w:t>408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9"/>
              <w:spacing w:before="180" w:line="182" w:lineRule="auto"/>
              <w:rPr/>
            </w:pPr>
            <w:r>
              <w:rPr/>
              <w:t>7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6"/>
              <w:spacing w:before="143" w:line="221" w:lineRule="auto"/>
              <w:rPr/>
            </w:pPr>
            <w:r>
              <w:rPr>
                <w:spacing w:val="-3"/>
              </w:rPr>
              <w:t>来凤县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4"/>
              </w:rPr>
              <w:t>363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4"/>
              </w:rPr>
              <w:t>279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5"/>
              </w:rPr>
              <w:t>84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505"/>
              <w:spacing w:before="178" w:line="184" w:lineRule="auto"/>
              <w:rPr/>
            </w:pPr>
            <w:r>
              <w:rPr/>
              <w:t>8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37"/>
              <w:spacing w:before="143" w:line="221" w:lineRule="auto"/>
              <w:rPr/>
            </w:pPr>
            <w:r>
              <w:rPr>
                <w:spacing w:val="-3"/>
              </w:rPr>
              <w:t>鹤峰县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5"/>
              </w:rPr>
              <w:t>1,009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5"/>
              </w:rPr>
              <w:t>776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4"/>
              </w:rPr>
              <w:t>233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342"/>
              <w:spacing w:before="145" w:line="222" w:lineRule="auto"/>
              <w:rPr/>
            </w:pPr>
            <w:r>
              <w:rPr>
                <w:spacing w:val="-4"/>
              </w:rPr>
              <w:t>十三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21"/>
              <w:spacing w:before="145" w:line="221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天门市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9" w:line="184" w:lineRule="auto"/>
              <w:jc w:val="right"/>
              <w:rPr/>
            </w:pPr>
            <w:r>
              <w:rPr>
                <w:spacing w:val="-4"/>
              </w:rPr>
              <w:t>539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9" w:line="184" w:lineRule="auto"/>
              <w:jc w:val="right"/>
              <w:rPr/>
            </w:pPr>
            <w:r>
              <w:rPr>
                <w:spacing w:val="-3"/>
              </w:rPr>
              <w:t>415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/>
            </w:pPr>
            <w:r>
              <w:rPr>
                <w:spacing w:val="-8"/>
              </w:rPr>
              <w:t>124</w:t>
            </w:r>
          </w:p>
        </w:tc>
      </w:tr>
      <w:tr>
        <w:trPr>
          <w:trHeight w:val="511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342"/>
              <w:spacing w:before="144" w:line="222" w:lineRule="auto"/>
              <w:rPr/>
            </w:pPr>
            <w:r>
              <w:rPr>
                <w:spacing w:val="-4"/>
              </w:rPr>
              <w:t>十四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16"/>
              <w:spacing w:before="144" w:line="221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潜江市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78" w:line="184" w:lineRule="auto"/>
              <w:jc w:val="right"/>
              <w:rPr/>
            </w:pPr>
            <w:r>
              <w:rPr>
                <w:spacing w:val="-3"/>
              </w:rPr>
              <w:t>451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78" w:line="184" w:lineRule="auto"/>
              <w:jc w:val="right"/>
              <w:rPr/>
            </w:pPr>
            <w:r>
              <w:rPr>
                <w:spacing w:val="-4"/>
              </w:rPr>
              <w:t>347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78" w:line="184" w:lineRule="auto"/>
              <w:jc w:val="right"/>
              <w:rPr/>
            </w:pPr>
            <w:r>
              <w:rPr>
                <w:spacing w:val="-8"/>
              </w:rPr>
              <w:t>104</w:t>
            </w:r>
          </w:p>
        </w:tc>
      </w:tr>
      <w:tr>
        <w:trPr>
          <w:trHeight w:val="512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342"/>
              <w:spacing w:before="147" w:line="222" w:lineRule="auto"/>
              <w:rPr/>
            </w:pPr>
            <w:r>
              <w:rPr>
                <w:spacing w:val="-4"/>
              </w:rPr>
              <w:t>十五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17"/>
              <w:spacing w:before="146" w:line="221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仙桃市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1" w:line="184" w:lineRule="auto"/>
              <w:jc w:val="right"/>
              <w:rPr/>
            </w:pPr>
            <w:r>
              <w:rPr>
                <w:spacing w:val="-4"/>
              </w:rPr>
              <w:t>314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1" w:line="184" w:lineRule="auto"/>
              <w:jc w:val="right"/>
              <w:rPr/>
            </w:pPr>
            <w:r>
              <w:rPr>
                <w:spacing w:val="-4"/>
              </w:rPr>
              <w:t>242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1" w:line="184" w:lineRule="auto"/>
              <w:jc w:val="right"/>
              <w:rPr/>
            </w:pPr>
            <w:r>
              <w:rPr>
                <w:spacing w:val="-7"/>
              </w:rPr>
              <w:t>72</w:t>
            </w:r>
          </w:p>
        </w:tc>
      </w:tr>
      <w:tr>
        <w:trPr>
          <w:trHeight w:val="516" w:hRule="atLeast"/>
        </w:trPr>
        <w:tc>
          <w:tcPr>
            <w:tcW w:w="1109" w:type="dxa"/>
            <w:vAlign w:val="top"/>
          </w:tcPr>
          <w:p>
            <w:pPr>
              <w:pStyle w:val="TableText"/>
              <w:ind w:left="342"/>
              <w:spacing w:before="146" w:line="222" w:lineRule="auto"/>
              <w:rPr/>
            </w:pPr>
            <w:r>
              <w:rPr>
                <w:spacing w:val="-4"/>
              </w:rPr>
              <w:t>十六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17"/>
              <w:spacing w:before="145" w:line="221" w:lineRule="auto"/>
              <w:rPr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神农架林区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7"/>
              <w:spacing w:before="180" w:line="184" w:lineRule="auto"/>
              <w:jc w:val="right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2015" w:type="dxa"/>
            <w:vAlign w:val="top"/>
          </w:tcPr>
          <w:p>
            <w:pPr>
              <w:pStyle w:val="TableText"/>
              <w:ind w:right="6"/>
              <w:spacing w:before="180" w:line="184" w:lineRule="auto"/>
              <w:jc w:val="right"/>
              <w:rPr/>
            </w:pPr>
            <w:r>
              <w:rPr>
                <w:spacing w:val="-7"/>
              </w:rPr>
              <w:t>72</w:t>
            </w:r>
          </w:p>
        </w:tc>
        <w:tc>
          <w:tcPr>
            <w:tcW w:w="2018" w:type="dxa"/>
            <w:vAlign w:val="top"/>
          </w:tcPr>
          <w:p>
            <w:pPr>
              <w:pStyle w:val="TableText"/>
              <w:ind w:right="10"/>
              <w:spacing w:before="180" w:line="184" w:lineRule="auto"/>
              <w:jc w:val="right"/>
              <w:rPr/>
            </w:pPr>
            <w:r>
              <w:rPr>
                <w:spacing w:val="-6"/>
              </w:rPr>
              <w:t>22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9"/>
          <w:pgMar w:top="1431" w:right="1159" w:bottom="1664" w:left="1570" w:header="0" w:footer="142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ind w:left="44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附件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2</w:t>
      </w:r>
    </w:p>
    <w:p>
      <w:pPr>
        <w:ind w:left="2127"/>
        <w:spacing w:before="159" w:line="44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2"/>
        </w:rPr>
        <w:t>省对地方转移支付区域绩效目标表</w:t>
      </w:r>
    </w:p>
    <w:p>
      <w:pPr>
        <w:ind w:left="3769"/>
        <w:spacing w:before="71" w:line="216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（2023</w:t>
      </w:r>
      <w:r>
        <w:rPr>
          <w:rFonts w:ascii="KaiTi" w:hAnsi="KaiTi" w:eastAsia="KaiTi" w:cs="KaiTi"/>
          <w:sz w:val="24"/>
          <w:szCs w:val="24"/>
          <w:spacing w:val="-53"/>
        </w:rPr>
        <w:t xml:space="preserve"> </w:t>
      </w:r>
      <w:r>
        <w:rPr>
          <w:rFonts w:ascii="KaiTi" w:hAnsi="KaiTi" w:eastAsia="KaiTi" w:cs="KaiTi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年度）</w:t>
      </w:r>
    </w:p>
    <w:p>
      <w:pPr>
        <w:spacing w:line="17" w:lineRule="exact"/>
        <w:rPr/>
      </w:pPr>
      <w:r/>
    </w:p>
    <w:tbl>
      <w:tblPr>
        <w:tblStyle w:val="TableNormal"/>
        <w:tblW w:w="90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7"/>
        <w:gridCol w:w="1331"/>
        <w:gridCol w:w="1945"/>
        <w:gridCol w:w="2235"/>
        <w:gridCol w:w="2239"/>
      </w:tblGrid>
      <w:tr>
        <w:trPr>
          <w:trHeight w:val="437" w:hRule="atLeast"/>
        </w:trPr>
        <w:tc>
          <w:tcPr>
            <w:tcW w:w="1277" w:type="dxa"/>
            <w:vAlign w:val="top"/>
          </w:tcPr>
          <w:p>
            <w:pPr>
              <w:ind w:left="246"/>
              <w:spacing w:before="1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项目名称</w:t>
            </w:r>
          </w:p>
        </w:tc>
        <w:tc>
          <w:tcPr>
            <w:tcW w:w="7750" w:type="dxa"/>
            <w:vAlign w:val="top"/>
            <w:gridSpan w:val="4"/>
          </w:tcPr>
          <w:p>
            <w:pPr>
              <w:ind w:left="2881"/>
              <w:spacing w:before="1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农村危房改造补助资金</w:t>
            </w:r>
          </w:p>
        </w:tc>
      </w:tr>
      <w:tr>
        <w:trPr>
          <w:trHeight w:val="431" w:hRule="atLeast"/>
        </w:trPr>
        <w:tc>
          <w:tcPr>
            <w:tcW w:w="1277" w:type="dxa"/>
            <w:vAlign w:val="top"/>
          </w:tcPr>
          <w:p>
            <w:pPr>
              <w:ind w:left="149"/>
              <w:spacing w:before="1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省主管部门</w:t>
            </w:r>
          </w:p>
        </w:tc>
        <w:tc>
          <w:tcPr>
            <w:tcW w:w="7750" w:type="dxa"/>
            <w:vAlign w:val="top"/>
            <w:gridSpan w:val="4"/>
          </w:tcPr>
          <w:p>
            <w:pPr>
              <w:ind w:left="2984"/>
              <w:spacing w:before="1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省住房和城乡建设厅</w:t>
            </w:r>
          </w:p>
        </w:tc>
      </w:tr>
      <w:tr>
        <w:trPr>
          <w:trHeight w:val="550" w:hRule="atLeast"/>
        </w:trPr>
        <w:tc>
          <w:tcPr>
            <w:tcW w:w="1277" w:type="dxa"/>
            <w:vAlign w:val="top"/>
          </w:tcPr>
          <w:p>
            <w:pPr>
              <w:ind w:left="442" w:right="233" w:hanging="196"/>
              <w:spacing w:before="44" w:line="23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县级财政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部门</w:t>
            </w:r>
          </w:p>
        </w:tc>
        <w:tc>
          <w:tcPr>
            <w:tcW w:w="3276" w:type="dxa"/>
            <w:vAlign w:val="top"/>
            <w:gridSpan w:val="2"/>
          </w:tcPr>
          <w:p>
            <w:pPr>
              <w:ind w:left="641"/>
              <w:spacing w:before="17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各县（市、</w:t>
            </w:r>
            <w:r>
              <w:rPr>
                <w:rFonts w:ascii="FangSong" w:hAnsi="FangSong" w:eastAsia="FangSong" w:cs="FangSong"/>
                <w:sz w:val="19"/>
                <w:szCs w:val="19"/>
                <w:spacing w:val="-45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区）财政局</w:t>
            </w:r>
          </w:p>
        </w:tc>
        <w:tc>
          <w:tcPr>
            <w:tcW w:w="2235" w:type="dxa"/>
            <w:vAlign w:val="top"/>
          </w:tcPr>
          <w:p>
            <w:pPr>
              <w:ind w:left="525"/>
              <w:spacing w:before="17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县级主管部门</w:t>
            </w:r>
          </w:p>
        </w:tc>
        <w:tc>
          <w:tcPr>
            <w:tcW w:w="2239" w:type="dxa"/>
            <w:vAlign w:val="top"/>
          </w:tcPr>
          <w:p>
            <w:pPr>
              <w:ind w:left="751" w:right="18" w:hanging="727"/>
              <w:spacing w:before="43" w:line="23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各县（市、</w:t>
            </w:r>
            <w:r>
              <w:rPr>
                <w:rFonts w:ascii="FangSong" w:hAnsi="FangSong" w:eastAsia="FangSong" w:cs="FangSong"/>
                <w:sz w:val="19"/>
                <w:szCs w:val="19"/>
                <w:spacing w:val="-3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区）住房和城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乡建设局</w:t>
            </w:r>
          </w:p>
        </w:tc>
      </w:tr>
      <w:tr>
        <w:trPr>
          <w:trHeight w:val="480" w:hRule="atLeast"/>
        </w:trPr>
        <w:tc>
          <w:tcPr>
            <w:tcW w:w="1277" w:type="dxa"/>
            <w:vAlign w:val="top"/>
            <w:vMerge w:val="restart"/>
            <w:tcBorders>
              <w:bottom w:val="nil"/>
            </w:tcBorders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450" w:right="34" w:hanging="399"/>
              <w:spacing w:before="62" w:line="24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资金情况（万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元）</w:t>
            </w:r>
          </w:p>
        </w:tc>
        <w:tc>
          <w:tcPr>
            <w:tcW w:w="3276" w:type="dxa"/>
            <w:vAlign w:val="top"/>
            <w:gridSpan w:val="2"/>
          </w:tcPr>
          <w:p>
            <w:pPr>
              <w:ind w:left="1052"/>
              <w:spacing w:before="13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下达资金总额</w:t>
            </w:r>
          </w:p>
        </w:tc>
        <w:tc>
          <w:tcPr>
            <w:tcW w:w="4474" w:type="dxa"/>
            <w:vAlign w:val="top"/>
            <w:gridSpan w:val="2"/>
          </w:tcPr>
          <w:p>
            <w:pPr>
              <w:ind w:left="2007"/>
              <w:spacing w:before="164" w:line="18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35412</w:t>
            </w:r>
          </w:p>
        </w:tc>
      </w:tr>
      <w:tr>
        <w:trPr>
          <w:trHeight w:val="456" w:hRule="atLeast"/>
        </w:trPr>
        <w:tc>
          <w:tcPr>
            <w:tcW w:w="12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6" w:type="dxa"/>
            <w:vAlign w:val="top"/>
            <w:gridSpan w:val="2"/>
          </w:tcPr>
          <w:p>
            <w:pPr>
              <w:ind w:left="743"/>
              <w:spacing w:before="12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其中：</w:t>
            </w:r>
            <w:r>
              <w:rPr>
                <w:rFonts w:ascii="FangSong" w:hAnsi="FangSong" w:eastAsia="FangSong" w:cs="FangSong"/>
                <w:sz w:val="19"/>
                <w:szCs w:val="19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中央财政补助</w:t>
            </w:r>
          </w:p>
        </w:tc>
        <w:tc>
          <w:tcPr>
            <w:tcW w:w="4474" w:type="dxa"/>
            <w:vAlign w:val="top"/>
            <w:gridSpan w:val="2"/>
          </w:tcPr>
          <w:p>
            <w:pPr>
              <w:ind w:left="1999"/>
              <w:spacing w:before="152" w:line="18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27240</w:t>
            </w:r>
          </w:p>
        </w:tc>
      </w:tr>
      <w:tr>
        <w:trPr>
          <w:trHeight w:val="468" w:hRule="atLeast"/>
        </w:trPr>
        <w:tc>
          <w:tcPr>
            <w:tcW w:w="12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6" w:type="dxa"/>
            <w:vAlign w:val="top"/>
            <w:gridSpan w:val="2"/>
          </w:tcPr>
          <w:p>
            <w:pPr>
              <w:ind w:left="1299"/>
              <w:spacing w:before="13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省级配套资金</w:t>
            </w:r>
          </w:p>
        </w:tc>
        <w:tc>
          <w:tcPr>
            <w:tcW w:w="4474" w:type="dxa"/>
            <w:vAlign w:val="top"/>
            <w:gridSpan w:val="2"/>
          </w:tcPr>
          <w:p>
            <w:pPr>
              <w:ind w:left="2051"/>
              <w:spacing w:before="159" w:line="18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8172</w:t>
            </w:r>
          </w:p>
        </w:tc>
      </w:tr>
      <w:tr>
        <w:trPr>
          <w:trHeight w:val="550" w:hRule="atLeast"/>
        </w:trPr>
        <w:tc>
          <w:tcPr>
            <w:tcW w:w="1277" w:type="dxa"/>
            <w:vAlign w:val="top"/>
          </w:tcPr>
          <w:p>
            <w:pPr>
              <w:ind w:left="478" w:right="233" w:hanging="232"/>
              <w:spacing w:before="44" w:line="23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年度总体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目标</w:t>
            </w:r>
          </w:p>
        </w:tc>
        <w:tc>
          <w:tcPr>
            <w:tcW w:w="7750" w:type="dxa"/>
            <w:vAlign w:val="top"/>
            <w:gridSpan w:val="4"/>
          </w:tcPr>
          <w:p>
            <w:pPr>
              <w:ind w:left="784"/>
              <w:spacing w:before="17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支持符合条件对象实施危房改造，保障农村低收入群体基本住房安全。</w:t>
            </w:r>
          </w:p>
        </w:tc>
      </w:tr>
      <w:tr>
        <w:trPr>
          <w:trHeight w:val="512" w:hRule="atLeast"/>
        </w:trPr>
        <w:tc>
          <w:tcPr>
            <w:tcW w:w="1277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6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绩效指标</w:t>
            </w:r>
          </w:p>
        </w:tc>
        <w:tc>
          <w:tcPr>
            <w:tcW w:w="1331" w:type="dxa"/>
            <w:vAlign w:val="top"/>
          </w:tcPr>
          <w:p>
            <w:pPr>
              <w:ind w:left="280"/>
              <w:spacing w:before="15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一级指标</w:t>
            </w:r>
          </w:p>
        </w:tc>
        <w:tc>
          <w:tcPr>
            <w:tcW w:w="1945" w:type="dxa"/>
            <w:vAlign w:val="top"/>
          </w:tcPr>
          <w:p>
            <w:pPr>
              <w:ind w:left="587"/>
              <w:spacing w:before="15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二级指标</w:t>
            </w:r>
          </w:p>
        </w:tc>
        <w:tc>
          <w:tcPr>
            <w:tcW w:w="2235" w:type="dxa"/>
            <w:vAlign w:val="top"/>
          </w:tcPr>
          <w:p>
            <w:pPr>
              <w:ind w:left="739"/>
              <w:spacing w:before="15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三级指标</w:t>
            </w:r>
          </w:p>
        </w:tc>
        <w:tc>
          <w:tcPr>
            <w:tcW w:w="2239" w:type="dxa"/>
            <w:vAlign w:val="top"/>
          </w:tcPr>
          <w:p>
            <w:pPr>
              <w:ind w:left="826"/>
              <w:spacing w:before="15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指标值</w:t>
            </w:r>
          </w:p>
        </w:tc>
      </w:tr>
      <w:tr>
        <w:trPr>
          <w:trHeight w:val="584" w:hRule="atLeast"/>
        </w:trPr>
        <w:tc>
          <w:tcPr>
            <w:tcW w:w="12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6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产出指标</w:t>
            </w:r>
          </w:p>
        </w:tc>
        <w:tc>
          <w:tcPr>
            <w:tcW w:w="1945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581"/>
              <w:spacing w:before="6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数量指标</w:t>
            </w:r>
          </w:p>
        </w:tc>
        <w:tc>
          <w:tcPr>
            <w:tcW w:w="2235" w:type="dxa"/>
            <w:vAlign w:val="top"/>
          </w:tcPr>
          <w:p>
            <w:pPr>
              <w:ind w:left="432" w:right="16" w:hanging="407"/>
              <w:spacing w:before="62" w:line="23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农村低收入群体等重点对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象危房改造户数</w:t>
            </w:r>
          </w:p>
        </w:tc>
        <w:tc>
          <w:tcPr>
            <w:tcW w:w="2239" w:type="dxa"/>
            <w:vAlign w:val="top"/>
          </w:tcPr>
          <w:p>
            <w:pPr>
              <w:ind w:left="728"/>
              <w:spacing w:before="19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应改尽改</w:t>
            </w:r>
          </w:p>
        </w:tc>
      </w:tr>
      <w:tr>
        <w:trPr>
          <w:trHeight w:val="421" w:hRule="atLeast"/>
        </w:trPr>
        <w:tc>
          <w:tcPr>
            <w:tcW w:w="12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5" w:type="dxa"/>
            <w:vAlign w:val="top"/>
          </w:tcPr>
          <w:p>
            <w:pPr>
              <w:ind w:left="28"/>
              <w:spacing w:before="1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符合条件对象危房改造率</w:t>
            </w:r>
          </w:p>
        </w:tc>
        <w:tc>
          <w:tcPr>
            <w:tcW w:w="2239" w:type="dxa"/>
            <w:vAlign w:val="top"/>
          </w:tcPr>
          <w:p>
            <w:pPr>
              <w:ind w:left="937"/>
              <w:spacing w:before="111" w:line="252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  <w:position w:val="1"/>
              </w:rPr>
              <w:t>100%</w:t>
            </w:r>
          </w:p>
        </w:tc>
      </w:tr>
      <w:tr>
        <w:trPr>
          <w:trHeight w:val="551" w:hRule="atLeast"/>
        </w:trPr>
        <w:tc>
          <w:tcPr>
            <w:tcW w:w="12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5" w:type="dxa"/>
            <w:vAlign w:val="top"/>
          </w:tcPr>
          <w:p>
            <w:pPr>
              <w:ind w:left="725"/>
              <w:spacing w:before="17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农房设计</w:t>
            </w:r>
          </w:p>
        </w:tc>
        <w:tc>
          <w:tcPr>
            <w:tcW w:w="2239" w:type="dxa"/>
            <w:vAlign w:val="top"/>
          </w:tcPr>
          <w:p>
            <w:pPr>
              <w:ind w:left="1027" w:right="18" w:hanging="997"/>
              <w:spacing w:before="46" w:line="23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有基本设计或采用标准图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集</w:t>
            </w:r>
          </w:p>
        </w:tc>
      </w:tr>
      <w:tr>
        <w:trPr>
          <w:trHeight w:val="512" w:hRule="atLeast"/>
        </w:trPr>
        <w:tc>
          <w:tcPr>
            <w:tcW w:w="12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5" w:type="dxa"/>
            <w:vAlign w:val="top"/>
          </w:tcPr>
          <w:p>
            <w:pPr>
              <w:ind w:left="130"/>
              <w:spacing w:before="15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拟改造危房次年竣工率</w:t>
            </w:r>
          </w:p>
        </w:tc>
        <w:tc>
          <w:tcPr>
            <w:tcW w:w="2239" w:type="dxa"/>
            <w:vAlign w:val="top"/>
          </w:tcPr>
          <w:p>
            <w:pPr>
              <w:ind w:left="917"/>
              <w:spacing w:before="156" w:line="252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≥90%</w:t>
            </w:r>
          </w:p>
        </w:tc>
      </w:tr>
      <w:tr>
        <w:trPr>
          <w:trHeight w:val="824" w:hRule="atLeast"/>
        </w:trPr>
        <w:tc>
          <w:tcPr>
            <w:tcW w:w="12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6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效益指标</w:t>
            </w:r>
          </w:p>
        </w:tc>
        <w:tc>
          <w:tcPr>
            <w:tcW w:w="1945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社会效益指标</w:t>
            </w:r>
          </w:p>
        </w:tc>
        <w:tc>
          <w:tcPr>
            <w:tcW w:w="2235" w:type="dxa"/>
            <w:vAlign w:val="top"/>
          </w:tcPr>
          <w:p>
            <w:pPr>
              <w:ind w:left="726" w:right="16" w:hanging="693"/>
              <w:spacing w:before="183" w:line="23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实施农村危房改造后房屋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抗震能力</w:t>
            </w:r>
          </w:p>
        </w:tc>
        <w:tc>
          <w:tcPr>
            <w:tcW w:w="223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6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达到当地抗震设防标准</w:t>
            </w:r>
          </w:p>
        </w:tc>
      </w:tr>
      <w:tr>
        <w:trPr>
          <w:trHeight w:val="482" w:hRule="atLeast"/>
        </w:trPr>
        <w:tc>
          <w:tcPr>
            <w:tcW w:w="12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5" w:type="dxa"/>
            <w:vAlign w:val="top"/>
          </w:tcPr>
          <w:p>
            <w:pPr>
              <w:ind w:left="533"/>
              <w:spacing w:before="14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完善农房功能</w:t>
            </w:r>
          </w:p>
        </w:tc>
        <w:tc>
          <w:tcPr>
            <w:tcW w:w="2239" w:type="dxa"/>
            <w:vAlign w:val="top"/>
          </w:tcPr>
          <w:p>
            <w:pPr>
              <w:ind w:left="747"/>
              <w:spacing w:before="14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因地制宜</w:t>
            </w:r>
          </w:p>
        </w:tc>
      </w:tr>
      <w:tr>
        <w:trPr>
          <w:trHeight w:val="631" w:hRule="atLeast"/>
        </w:trPr>
        <w:tc>
          <w:tcPr>
            <w:tcW w:w="12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5" w:type="dxa"/>
            <w:vAlign w:val="top"/>
          </w:tcPr>
          <w:p>
            <w:pPr>
              <w:ind w:left="821" w:right="16" w:hanging="796"/>
              <w:spacing w:before="88" w:line="23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农村房屋新型建造技术推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广应用</w:t>
            </w:r>
          </w:p>
        </w:tc>
        <w:tc>
          <w:tcPr>
            <w:tcW w:w="2239" w:type="dxa"/>
            <w:vAlign w:val="top"/>
          </w:tcPr>
          <w:p>
            <w:pPr>
              <w:ind w:left="522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根据实际推广</w:t>
            </w:r>
          </w:p>
        </w:tc>
      </w:tr>
      <w:tr>
        <w:trPr>
          <w:trHeight w:val="464" w:hRule="atLeast"/>
        </w:trPr>
        <w:tc>
          <w:tcPr>
            <w:tcW w:w="12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可持续影响指标</w:t>
            </w:r>
          </w:p>
        </w:tc>
        <w:tc>
          <w:tcPr>
            <w:tcW w:w="2235" w:type="dxa"/>
            <w:vAlign w:val="top"/>
            <w:vMerge w:val="restart"/>
            <w:tcBorders>
              <w:bottom w:val="nil"/>
            </w:tcBorders>
          </w:tcPr>
          <w:p>
            <w:pPr>
              <w:ind w:left="925" w:right="16" w:hanging="892"/>
              <w:spacing w:before="238" w:line="23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实施改造后房屋后续使用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年限</w:t>
            </w:r>
          </w:p>
        </w:tc>
        <w:tc>
          <w:tcPr>
            <w:tcW w:w="2239" w:type="dxa"/>
            <w:vAlign w:val="top"/>
          </w:tcPr>
          <w:p>
            <w:pPr>
              <w:ind w:left="301"/>
              <w:spacing w:before="13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拆除重建的≥30</w:t>
            </w:r>
            <w:r>
              <w:rPr>
                <w:rFonts w:ascii="FangSong" w:hAnsi="FangSong" w:eastAsia="FangSong" w:cs="FangSong"/>
                <w:sz w:val="19"/>
                <w:szCs w:val="19"/>
                <w:spacing w:val="-3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年</w:t>
            </w:r>
          </w:p>
        </w:tc>
      </w:tr>
      <w:tr>
        <w:trPr>
          <w:trHeight w:val="464" w:hRule="atLeast"/>
        </w:trPr>
        <w:tc>
          <w:tcPr>
            <w:tcW w:w="12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ind w:left="295"/>
              <w:spacing w:before="13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修缮加固的≥15</w:t>
            </w:r>
            <w:r>
              <w:rPr>
                <w:rFonts w:ascii="FangSong" w:hAnsi="FangSong" w:eastAsia="FangSong" w:cs="FangSong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年</w:t>
            </w:r>
          </w:p>
        </w:tc>
      </w:tr>
      <w:tr>
        <w:trPr>
          <w:trHeight w:val="612" w:hRule="atLeast"/>
        </w:trPr>
        <w:tc>
          <w:tcPr>
            <w:tcW w:w="12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</w:tcPr>
          <w:p>
            <w:pPr>
              <w:ind w:left="178"/>
              <w:spacing w:before="20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满意度指标</w:t>
            </w:r>
          </w:p>
        </w:tc>
        <w:tc>
          <w:tcPr>
            <w:tcW w:w="1945" w:type="dxa"/>
            <w:vAlign w:val="top"/>
          </w:tcPr>
          <w:p>
            <w:pPr>
              <w:ind w:left="79"/>
              <w:spacing w:before="20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服务对象满意度指标</w:t>
            </w:r>
          </w:p>
        </w:tc>
        <w:tc>
          <w:tcPr>
            <w:tcW w:w="2235" w:type="dxa"/>
            <w:vAlign w:val="top"/>
          </w:tcPr>
          <w:p>
            <w:pPr>
              <w:ind w:left="323"/>
              <w:spacing w:before="20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危房改造户满意度</w:t>
            </w:r>
          </w:p>
        </w:tc>
        <w:tc>
          <w:tcPr>
            <w:tcW w:w="2239" w:type="dxa"/>
            <w:vAlign w:val="top"/>
          </w:tcPr>
          <w:p>
            <w:pPr>
              <w:ind w:left="917"/>
              <w:spacing w:before="205" w:line="252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0"/>
      <w:pgSz w:w="11906" w:h="16839"/>
      <w:pgMar w:top="1431" w:right="1303" w:bottom="1664" w:left="1570" w:header="0" w:footer="142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98"/>
      <w:spacing w:line="176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2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1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-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2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46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3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-</w:t>
    </w:r>
    <w:r>
      <w:rPr>
        <w:rFonts w:ascii="SimSun" w:hAnsi="SimSun" w:eastAsia="SimSun" w:cs="SimSun"/>
        <w:sz w:val="24"/>
        <w:szCs w:val="24"/>
        <w:spacing w:val="9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4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70"/>
      <w:spacing w:line="17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5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-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6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70"/>
      <w:spacing w:line="17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7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-</w:t>
    </w:r>
    <w:r>
      <w:rPr>
        <w:rFonts w:ascii="SimSun" w:hAnsi="SimSun" w:eastAsia="SimSun" w:cs="SimSun"/>
        <w:sz w:val="24"/>
        <w:szCs w:val="24"/>
        <w:spacing w:val="10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8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70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-</w:t>
    </w:r>
    <w:r>
      <w:rPr>
        <w:rFonts w:ascii="SimSun" w:hAnsi="SimSun" w:eastAsia="SimSun" w:cs="SimSun"/>
        <w:sz w:val="24"/>
        <w:szCs w:val="24"/>
        <w:spacing w:val="10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9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号</dc:title>
  <dc:creator>admin</dc:creator>
  <dcterms:created xsi:type="dcterms:W3CDTF">2023-09-26T10:14:25Z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2023-09-26T16:03:03</vt:filetime>
  </property>
</Properties>
</file>